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206" w:rsidRDefault="00C71D85">
      <w:pPr>
        <w:ind w:left="20" w:right="7420"/>
        <w:rPr>
          <w:sz w:val="2"/>
        </w:rPr>
      </w:pPr>
      <w:r>
        <w:rPr>
          <w:noProof/>
          <w:lang w:val="fr-FR" w:eastAsia="fr-FR"/>
        </w:rPr>
        <w:drawing>
          <wp:inline distT="0" distB="0" distL="0" distR="0">
            <wp:extent cx="1409700" cy="9715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971550"/>
                    </a:xfrm>
                    <a:prstGeom prst="rect">
                      <a:avLst/>
                    </a:prstGeom>
                    <a:noFill/>
                    <a:ln>
                      <a:noFill/>
                    </a:ln>
                  </pic:spPr>
                </pic:pic>
              </a:graphicData>
            </a:graphic>
          </wp:inline>
        </w:drawing>
      </w:r>
    </w:p>
    <w:p w:rsidR="00914206" w:rsidRDefault="00914206">
      <w:pPr>
        <w:spacing w:after="160" w:line="240" w:lineRule="exact"/>
      </w:pPr>
    </w:p>
    <w:tbl>
      <w:tblPr>
        <w:tblW w:w="0" w:type="auto"/>
        <w:tblInd w:w="20" w:type="dxa"/>
        <w:tblLayout w:type="fixed"/>
        <w:tblLook w:val="04A0" w:firstRow="1" w:lastRow="0" w:firstColumn="1" w:lastColumn="0" w:noHBand="0" w:noVBand="1"/>
      </w:tblPr>
      <w:tblGrid>
        <w:gridCol w:w="9620"/>
      </w:tblGrid>
      <w:tr w:rsidR="00914206" w:rsidRPr="007638A6">
        <w:tc>
          <w:tcPr>
            <w:tcW w:w="9620" w:type="dxa"/>
            <w:shd w:val="clear" w:color="666553" w:fill="666553"/>
            <w:tcMar>
              <w:top w:w="40" w:type="dxa"/>
              <w:left w:w="0" w:type="dxa"/>
              <w:bottom w:w="0" w:type="dxa"/>
              <w:right w:w="0" w:type="dxa"/>
            </w:tcMar>
            <w:vAlign w:val="center"/>
          </w:tcPr>
          <w:p w:rsidR="00914206" w:rsidRDefault="00C71D85" w:rsidP="00C31013">
            <w:pPr>
              <w:jc w:val="center"/>
              <w:rPr>
                <w:rFonts w:ascii="Arial" w:eastAsia="Arial" w:hAnsi="Arial" w:cs="Arial"/>
                <w:b/>
                <w:color w:val="FFFFFF"/>
                <w:sz w:val="28"/>
                <w:lang w:val="fr-FR"/>
              </w:rPr>
            </w:pPr>
            <w:r>
              <w:rPr>
                <w:rFonts w:ascii="Arial" w:eastAsia="Arial" w:hAnsi="Arial" w:cs="Arial"/>
                <w:b/>
                <w:color w:val="FFFFFF"/>
                <w:sz w:val="28"/>
                <w:lang w:val="fr-FR"/>
              </w:rPr>
              <w:t>CAHIER DES CLAUSES PARTICULIÈRES</w:t>
            </w:r>
          </w:p>
          <w:p w:rsidR="00C31013" w:rsidRDefault="00C31013" w:rsidP="00C31013">
            <w:pPr>
              <w:jc w:val="center"/>
              <w:rPr>
                <w:rFonts w:ascii="Arial" w:eastAsia="Arial" w:hAnsi="Arial" w:cs="Arial"/>
                <w:b/>
                <w:color w:val="FFFFFF"/>
                <w:sz w:val="28"/>
                <w:lang w:val="fr-FR"/>
              </w:rPr>
            </w:pPr>
          </w:p>
          <w:p w:rsidR="00C31013" w:rsidRDefault="00C31013" w:rsidP="00C31013">
            <w:pPr>
              <w:jc w:val="center"/>
              <w:rPr>
                <w:rFonts w:ascii="Arial" w:eastAsia="Arial" w:hAnsi="Arial" w:cs="Arial"/>
                <w:b/>
                <w:color w:val="FFFFFF"/>
                <w:sz w:val="28"/>
                <w:lang w:val="fr-FR"/>
              </w:rPr>
            </w:pPr>
            <w:r>
              <w:rPr>
                <w:rFonts w:ascii="Arial" w:eastAsia="Arial" w:hAnsi="Arial" w:cs="Arial"/>
                <w:b/>
                <w:color w:val="FFFFFF"/>
                <w:sz w:val="28"/>
                <w:lang w:val="fr-FR"/>
              </w:rPr>
              <w:t>VALANT ACTE D’ENGAGEMENT</w:t>
            </w:r>
          </w:p>
        </w:tc>
      </w:tr>
    </w:tbl>
    <w:p w:rsidR="00914206" w:rsidRPr="00AE0A31" w:rsidRDefault="00C71D85">
      <w:pPr>
        <w:spacing w:line="240" w:lineRule="exact"/>
        <w:rPr>
          <w:lang w:val="fr-FR"/>
        </w:rPr>
      </w:pPr>
      <w:r w:rsidRPr="00C71D85">
        <w:rPr>
          <w:lang w:val="fr-FR"/>
        </w:rPr>
        <w:t xml:space="preserve"> </w:t>
      </w:r>
    </w:p>
    <w:p w:rsidR="00914206" w:rsidRPr="00AE0A31" w:rsidRDefault="00914206">
      <w:pPr>
        <w:spacing w:after="180" w:line="240" w:lineRule="exact"/>
        <w:rPr>
          <w:lang w:val="fr-FR"/>
        </w:rPr>
      </w:pPr>
    </w:p>
    <w:tbl>
      <w:tblPr>
        <w:tblW w:w="0" w:type="auto"/>
        <w:tblInd w:w="1280" w:type="dxa"/>
        <w:tblLayout w:type="fixed"/>
        <w:tblLook w:val="04A0" w:firstRow="1" w:lastRow="0" w:firstColumn="1" w:lastColumn="0" w:noHBand="0" w:noVBand="1"/>
      </w:tblPr>
      <w:tblGrid>
        <w:gridCol w:w="7100"/>
      </w:tblGrid>
      <w:tr w:rsidR="00914206" w:rsidRPr="00C31013">
        <w:tc>
          <w:tcPr>
            <w:tcW w:w="7100" w:type="dxa"/>
            <w:tcBorders>
              <w:top w:val="single" w:sz="4" w:space="0" w:color="000000"/>
              <w:bottom w:val="single" w:sz="4" w:space="0" w:color="000000"/>
            </w:tcBorders>
            <w:tcMar>
              <w:top w:w="400" w:type="dxa"/>
              <w:left w:w="0" w:type="dxa"/>
              <w:bottom w:w="400" w:type="dxa"/>
              <w:right w:w="0" w:type="dxa"/>
            </w:tcMar>
            <w:vAlign w:val="center"/>
          </w:tcPr>
          <w:p w:rsidR="00AD412B" w:rsidRPr="00AD412B" w:rsidRDefault="00AD412B" w:rsidP="00390352">
            <w:pPr>
              <w:jc w:val="center"/>
              <w:rPr>
                <w:rFonts w:ascii="Arial" w:eastAsia="Arial" w:hAnsi="Arial" w:cs="Arial"/>
                <w:b/>
                <w:color w:val="0070C0"/>
                <w:sz w:val="28"/>
                <w:lang w:val="fr-FR"/>
              </w:rPr>
            </w:pPr>
            <w:r w:rsidRPr="00AD412B">
              <w:rPr>
                <w:rFonts w:ascii="Arial" w:eastAsia="Arial" w:hAnsi="Arial" w:cs="Arial"/>
                <w:b/>
                <w:color w:val="0070C0"/>
                <w:sz w:val="28"/>
                <w:lang w:val="fr-FR"/>
              </w:rPr>
              <w:t xml:space="preserve">Travaux de </w:t>
            </w:r>
            <w:r w:rsidR="00390352">
              <w:rPr>
                <w:rFonts w:ascii="Arial" w:eastAsia="Arial" w:hAnsi="Arial" w:cs="Arial"/>
                <w:b/>
                <w:color w:val="0070C0"/>
                <w:sz w:val="28"/>
                <w:lang w:val="fr-FR"/>
              </w:rPr>
              <w:t>remplacement du groupe froid CTA – Pinède 1</w:t>
            </w:r>
          </w:p>
        </w:tc>
      </w:tr>
    </w:tbl>
    <w:p w:rsidR="00914206" w:rsidRPr="00C71D85" w:rsidRDefault="00C71D85">
      <w:pPr>
        <w:spacing w:line="240" w:lineRule="exact"/>
        <w:rPr>
          <w:lang w:val="fr-FR"/>
        </w:rPr>
      </w:pPr>
      <w:r w:rsidRPr="00C71D85">
        <w:rPr>
          <w:lang w:val="fr-FR"/>
        </w:rPr>
        <w:t xml:space="preserve"> </w:t>
      </w:r>
    </w:p>
    <w:p w:rsidR="00914206" w:rsidRPr="00C71D85" w:rsidRDefault="00914206">
      <w:pPr>
        <w:spacing w:after="200" w:line="240" w:lineRule="exact"/>
        <w:rPr>
          <w:lang w:val="fr-FR"/>
        </w:rPr>
      </w:pPr>
    </w:p>
    <w:p w:rsidR="00914206" w:rsidRDefault="00C31013">
      <w:pPr>
        <w:spacing w:before="80" w:after="20"/>
        <w:ind w:left="1800" w:right="1700"/>
        <w:jc w:val="center"/>
        <w:rPr>
          <w:rFonts w:ascii="Arial" w:eastAsia="Arial" w:hAnsi="Arial" w:cs="Arial"/>
          <w:color w:val="000000"/>
          <w:lang w:val="fr-FR"/>
        </w:rPr>
      </w:pPr>
      <w:r>
        <w:rPr>
          <w:rFonts w:ascii="Arial" w:eastAsia="Arial" w:hAnsi="Arial" w:cs="Arial"/>
          <w:color w:val="000000"/>
          <w:lang w:val="fr-FR"/>
        </w:rPr>
        <w:t xml:space="preserve">N° d’affaire </w:t>
      </w:r>
      <w:r w:rsidR="00C71D85">
        <w:rPr>
          <w:rFonts w:ascii="Arial" w:eastAsia="Arial" w:hAnsi="Arial" w:cs="Arial"/>
          <w:color w:val="000000"/>
          <w:lang w:val="fr-FR"/>
        </w:rPr>
        <w:t xml:space="preserve">: </w:t>
      </w:r>
    </w:p>
    <w:p w:rsidR="00914206" w:rsidRDefault="00914206">
      <w:pPr>
        <w:spacing w:after="100" w:line="240" w:lineRule="exact"/>
        <w:rPr>
          <w:lang w:val="fr-FR"/>
        </w:rPr>
      </w:pPr>
    </w:p>
    <w:p w:rsidR="00590ED7" w:rsidRPr="00463773" w:rsidRDefault="00590ED7" w:rsidP="00590ED7">
      <w:pPr>
        <w:spacing w:before="80" w:after="20"/>
        <w:ind w:left="1800" w:right="1700"/>
        <w:jc w:val="center"/>
        <w:rPr>
          <w:rFonts w:ascii="Arial" w:eastAsia="Arial" w:hAnsi="Arial" w:cs="Arial"/>
          <w:color w:val="0070C0"/>
          <w:lang w:val="fr-FR"/>
        </w:rPr>
      </w:pPr>
      <w:r w:rsidRPr="00463773">
        <w:rPr>
          <w:rFonts w:ascii="Arial" w:eastAsia="Arial" w:hAnsi="Arial" w:cs="Arial"/>
          <w:color w:val="0070C0"/>
          <w:lang w:val="fr-FR"/>
        </w:rPr>
        <w:t xml:space="preserve">Date limite de remise des offres : </w:t>
      </w:r>
      <w:r w:rsidR="008830A1">
        <w:rPr>
          <w:rFonts w:ascii="Arial" w:eastAsia="Arial" w:hAnsi="Arial" w:cs="Arial"/>
          <w:color w:val="0070C0"/>
          <w:lang w:val="fr-FR"/>
        </w:rPr>
        <w:t>07/03/</w:t>
      </w:r>
      <w:r w:rsidR="00463773">
        <w:rPr>
          <w:rFonts w:ascii="Arial" w:eastAsia="Arial" w:hAnsi="Arial" w:cs="Arial"/>
          <w:color w:val="0070C0"/>
          <w:lang w:val="fr-FR"/>
        </w:rPr>
        <w:t>22 – 17h00</w:t>
      </w:r>
    </w:p>
    <w:p w:rsidR="006703DC" w:rsidRDefault="008F6BAA" w:rsidP="00590ED7">
      <w:pPr>
        <w:spacing w:before="80" w:after="20"/>
        <w:ind w:left="1800" w:right="1700"/>
        <w:jc w:val="center"/>
        <w:rPr>
          <w:rFonts w:ascii="Arial" w:eastAsia="Arial" w:hAnsi="Arial" w:cs="Arial"/>
          <w:color w:val="000000"/>
          <w:lang w:val="fr-FR"/>
        </w:rPr>
      </w:pPr>
      <w:r>
        <w:rPr>
          <w:rFonts w:ascii="Arial" w:eastAsia="Arial" w:hAnsi="Arial" w:cs="Arial"/>
          <w:color w:val="000000"/>
          <w:lang w:val="fr-FR"/>
        </w:rPr>
        <w:t>Adresse d’envoi des</w:t>
      </w:r>
      <w:r w:rsidR="00693A75">
        <w:rPr>
          <w:rFonts w:ascii="Arial" w:eastAsia="Arial" w:hAnsi="Arial" w:cs="Arial"/>
          <w:color w:val="000000"/>
          <w:lang w:val="fr-FR"/>
        </w:rPr>
        <w:t xml:space="preserve"> proposition</w:t>
      </w:r>
      <w:r w:rsidR="006703DC">
        <w:rPr>
          <w:rFonts w:ascii="Arial" w:eastAsia="Arial" w:hAnsi="Arial" w:cs="Arial"/>
          <w:color w:val="000000"/>
          <w:lang w:val="fr-FR"/>
        </w:rPr>
        <w:t>s</w:t>
      </w:r>
      <w:r w:rsidR="00693A75">
        <w:rPr>
          <w:rFonts w:ascii="Arial" w:eastAsia="Arial" w:hAnsi="Arial" w:cs="Arial"/>
          <w:color w:val="000000"/>
          <w:lang w:val="fr-FR"/>
        </w:rPr>
        <w:t xml:space="preserve"> : </w:t>
      </w:r>
    </w:p>
    <w:p w:rsidR="008F6BAA" w:rsidRPr="00693A75" w:rsidRDefault="00AD412B" w:rsidP="00590ED7">
      <w:pPr>
        <w:spacing w:before="80" w:after="20"/>
        <w:ind w:left="1800" w:right="1700"/>
        <w:jc w:val="center"/>
        <w:rPr>
          <w:rFonts w:ascii="Arial" w:eastAsia="Arial" w:hAnsi="Arial" w:cs="Arial"/>
          <w:color w:val="0070C0"/>
          <w:lang w:val="fr-FR"/>
        </w:rPr>
      </w:pPr>
      <w:r>
        <w:rPr>
          <w:rFonts w:ascii="Arial" w:eastAsia="Arial" w:hAnsi="Arial" w:cs="Arial"/>
          <w:color w:val="0070C0"/>
          <w:lang w:val="fr-FR"/>
        </w:rPr>
        <w:t>frederic.lambert@ch-beziers.fr</w:t>
      </w:r>
    </w:p>
    <w:p w:rsidR="00590ED7" w:rsidRDefault="00590ED7" w:rsidP="00590ED7">
      <w:pPr>
        <w:spacing w:before="80" w:after="20"/>
        <w:ind w:left="1800" w:right="1700"/>
        <w:jc w:val="center"/>
        <w:rPr>
          <w:rFonts w:ascii="Arial" w:eastAsia="Arial" w:hAnsi="Arial" w:cs="Arial"/>
          <w:color w:val="000000"/>
          <w:lang w:val="fr-FR"/>
        </w:rPr>
      </w:pPr>
    </w:p>
    <w:p w:rsidR="00590ED7" w:rsidRPr="00590ED7" w:rsidRDefault="00590ED7" w:rsidP="00590ED7">
      <w:pPr>
        <w:spacing w:before="80" w:after="20"/>
        <w:ind w:left="1800" w:right="1700"/>
        <w:jc w:val="center"/>
        <w:rPr>
          <w:rFonts w:ascii="Arial" w:eastAsia="Arial" w:hAnsi="Arial" w:cs="Arial"/>
          <w:color w:val="000000"/>
          <w:lang w:val="fr-FR"/>
        </w:rPr>
      </w:pPr>
    </w:p>
    <w:p w:rsidR="00A9280C" w:rsidRDefault="00A9280C" w:rsidP="00372710">
      <w:pPr>
        <w:spacing w:line="276" w:lineRule="exact"/>
        <w:ind w:left="20" w:right="20"/>
        <w:rPr>
          <w:rFonts w:ascii="Arial" w:eastAsia="Arial" w:hAnsi="Arial" w:cs="Arial"/>
          <w:color w:val="000000"/>
          <w:u w:val="single"/>
          <w:lang w:val="fr-FR"/>
        </w:rPr>
      </w:pPr>
      <w:r w:rsidRPr="00372710">
        <w:rPr>
          <w:rFonts w:ascii="Arial" w:eastAsia="Arial" w:hAnsi="Arial" w:cs="Arial"/>
          <w:color w:val="000000"/>
          <w:u w:val="single"/>
          <w:lang w:val="fr-FR"/>
        </w:rPr>
        <w:t xml:space="preserve">Pouvoir adjudicateur : </w:t>
      </w:r>
    </w:p>
    <w:p w:rsidR="00372710" w:rsidRPr="00372710" w:rsidRDefault="00372710" w:rsidP="00372710">
      <w:pPr>
        <w:spacing w:line="276" w:lineRule="exact"/>
        <w:ind w:left="20" w:right="20"/>
        <w:rPr>
          <w:rFonts w:ascii="Arial" w:eastAsia="Arial" w:hAnsi="Arial" w:cs="Arial"/>
          <w:color w:val="000000"/>
          <w:u w:val="single"/>
          <w:lang w:val="fr-FR"/>
        </w:rPr>
      </w:pPr>
    </w:p>
    <w:p w:rsidR="00914206" w:rsidRDefault="00FD4DF3" w:rsidP="00372710">
      <w:pPr>
        <w:spacing w:line="276" w:lineRule="exact"/>
        <w:ind w:left="20" w:right="20"/>
        <w:rPr>
          <w:rFonts w:ascii="Arial" w:eastAsia="Arial" w:hAnsi="Arial" w:cs="Arial"/>
          <w:color w:val="000000"/>
          <w:lang w:val="fr-FR"/>
        </w:rPr>
      </w:pPr>
      <w:sdt>
        <w:sdtPr>
          <w:rPr>
            <w:rFonts w:ascii="Arial" w:eastAsia="Arial" w:hAnsi="Arial" w:cs="Arial"/>
            <w:b/>
            <w:color w:val="000000"/>
            <w:lang w:val="fr-FR"/>
          </w:rPr>
          <w:id w:val="-539594139"/>
          <w:placeholder>
            <w:docPart w:val="DefaultPlaceholder_1082065159"/>
          </w:placeholder>
          <w:dropDownList>
            <w:listItem w:value="Choisissez un élément."/>
            <w:listItem w:displayText="Centre Hospitalier de Béziers " w:value="Centre Hospitalier de Béziers "/>
            <w:listItem w:displayText="GHT Ouest Hérault" w:value="GHT Ouest Hérault"/>
          </w:dropDownList>
        </w:sdtPr>
        <w:sdtEndPr/>
        <w:sdtContent>
          <w:r w:rsidR="00372710">
            <w:rPr>
              <w:rFonts w:ascii="Arial" w:eastAsia="Arial" w:hAnsi="Arial" w:cs="Arial"/>
              <w:b/>
              <w:color w:val="000000"/>
              <w:lang w:val="fr-FR"/>
            </w:rPr>
            <w:t>GHT Ouest Hérault</w:t>
          </w:r>
        </w:sdtContent>
      </w:sdt>
    </w:p>
    <w:p w:rsidR="00372710" w:rsidRPr="00BC65FC" w:rsidRDefault="008F6BAA" w:rsidP="00372710">
      <w:pPr>
        <w:spacing w:line="276" w:lineRule="exact"/>
        <w:ind w:left="20" w:right="20"/>
        <w:rPr>
          <w:rFonts w:ascii="Arial" w:eastAsia="Arial" w:hAnsi="Arial" w:cs="Arial"/>
          <w:color w:val="000000"/>
          <w:sz w:val="22"/>
          <w:lang w:val="fr-FR"/>
        </w:rPr>
      </w:pPr>
      <w:r w:rsidRPr="00BC65FC">
        <w:rPr>
          <w:rFonts w:ascii="Arial" w:eastAsia="Arial" w:hAnsi="Arial" w:cs="Arial"/>
          <w:color w:val="000000"/>
          <w:sz w:val="22"/>
          <w:lang w:val="fr-FR"/>
        </w:rPr>
        <w:t xml:space="preserve">Représenté par Monsieur Philippe </w:t>
      </w:r>
      <w:proofErr w:type="spellStart"/>
      <w:r w:rsidRPr="00BC65FC">
        <w:rPr>
          <w:rFonts w:ascii="Arial" w:eastAsia="Arial" w:hAnsi="Arial" w:cs="Arial"/>
          <w:color w:val="000000"/>
          <w:sz w:val="22"/>
          <w:lang w:val="fr-FR"/>
        </w:rPr>
        <w:t>Banyols</w:t>
      </w:r>
      <w:proofErr w:type="spellEnd"/>
      <w:r w:rsidRPr="00BC65FC">
        <w:rPr>
          <w:rFonts w:ascii="Arial" w:eastAsia="Arial" w:hAnsi="Arial" w:cs="Arial"/>
          <w:color w:val="000000"/>
          <w:sz w:val="22"/>
          <w:lang w:val="fr-FR"/>
        </w:rPr>
        <w:t>, Directeur du CH Béziers</w:t>
      </w:r>
    </w:p>
    <w:p w:rsidR="00372710" w:rsidRPr="00BC65FC" w:rsidRDefault="00372710" w:rsidP="00372710">
      <w:pPr>
        <w:spacing w:line="276" w:lineRule="exact"/>
        <w:ind w:left="20" w:right="20"/>
        <w:rPr>
          <w:rFonts w:ascii="Arial" w:eastAsia="Arial" w:hAnsi="Arial" w:cs="Arial"/>
          <w:color w:val="000000"/>
          <w:sz w:val="22"/>
          <w:lang w:val="fr-FR"/>
        </w:rPr>
      </w:pPr>
      <w:r w:rsidRPr="00BC65FC">
        <w:rPr>
          <w:rFonts w:ascii="Arial" w:eastAsia="Arial" w:hAnsi="Arial" w:cs="Arial"/>
          <w:color w:val="000000"/>
          <w:sz w:val="22"/>
          <w:lang w:val="fr-FR"/>
        </w:rPr>
        <w:t>2 rue Valentin Haüy</w:t>
      </w:r>
    </w:p>
    <w:p w:rsidR="00372710" w:rsidRPr="00BC65FC" w:rsidRDefault="00372710" w:rsidP="00372710">
      <w:pPr>
        <w:spacing w:line="276" w:lineRule="exact"/>
        <w:ind w:left="20" w:right="20"/>
        <w:rPr>
          <w:rFonts w:ascii="Arial" w:eastAsia="Arial" w:hAnsi="Arial" w:cs="Arial"/>
          <w:color w:val="000000"/>
          <w:sz w:val="22"/>
          <w:lang w:val="fr-FR"/>
        </w:rPr>
      </w:pPr>
      <w:r w:rsidRPr="00BC65FC">
        <w:rPr>
          <w:rFonts w:ascii="Arial" w:eastAsia="Arial" w:hAnsi="Arial" w:cs="Arial"/>
          <w:color w:val="000000"/>
          <w:sz w:val="22"/>
          <w:lang w:val="fr-FR"/>
        </w:rPr>
        <w:t>BP 740</w:t>
      </w:r>
    </w:p>
    <w:p w:rsidR="00372710" w:rsidRDefault="00372710" w:rsidP="00372710">
      <w:pPr>
        <w:spacing w:line="276" w:lineRule="exact"/>
        <w:ind w:left="20" w:right="20"/>
        <w:rPr>
          <w:rFonts w:ascii="Arial" w:eastAsia="Arial" w:hAnsi="Arial" w:cs="Arial"/>
          <w:color w:val="000000"/>
          <w:sz w:val="22"/>
          <w:lang w:val="fr-FR"/>
        </w:rPr>
      </w:pPr>
      <w:r w:rsidRPr="00BC65FC">
        <w:rPr>
          <w:rFonts w:ascii="Arial" w:eastAsia="Arial" w:hAnsi="Arial" w:cs="Arial"/>
          <w:color w:val="000000"/>
          <w:sz w:val="22"/>
          <w:lang w:val="fr-FR"/>
        </w:rPr>
        <w:t>34525 BEZIERS</w:t>
      </w:r>
    </w:p>
    <w:p w:rsidR="00513DC4" w:rsidRDefault="00513DC4" w:rsidP="00372710">
      <w:pPr>
        <w:spacing w:line="276" w:lineRule="exact"/>
        <w:ind w:left="20" w:right="20"/>
        <w:rPr>
          <w:rFonts w:ascii="Arial" w:eastAsia="Arial" w:hAnsi="Arial" w:cs="Arial"/>
          <w:color w:val="000000"/>
          <w:lang w:val="fr-FR"/>
        </w:rPr>
      </w:pPr>
    </w:p>
    <w:p w:rsidR="00513DC4" w:rsidRPr="00B11BB7" w:rsidRDefault="00513DC4" w:rsidP="00372710">
      <w:pPr>
        <w:spacing w:line="276" w:lineRule="exact"/>
        <w:ind w:left="20" w:right="20"/>
        <w:rPr>
          <w:rFonts w:ascii="Arial" w:eastAsia="Arial" w:hAnsi="Arial" w:cs="Arial"/>
          <w:color w:val="0070C0"/>
          <w:lang w:val="fr-FR"/>
        </w:rPr>
      </w:pPr>
      <w:r>
        <w:rPr>
          <w:rFonts w:ascii="Arial" w:eastAsia="Arial" w:hAnsi="Arial" w:cs="Arial"/>
          <w:color w:val="000000"/>
          <w:lang w:val="fr-FR"/>
        </w:rPr>
        <w:t xml:space="preserve">Interlocuteur : </w:t>
      </w:r>
      <w:r w:rsidR="00B6202F" w:rsidRPr="00B11BB7">
        <w:rPr>
          <w:rFonts w:ascii="Arial" w:eastAsia="Arial" w:hAnsi="Arial" w:cs="Arial"/>
          <w:color w:val="0070C0"/>
          <w:lang w:val="fr-FR"/>
        </w:rPr>
        <w:t xml:space="preserve">Frédéric </w:t>
      </w:r>
      <w:proofErr w:type="gramStart"/>
      <w:r w:rsidR="00B6202F" w:rsidRPr="00B11BB7">
        <w:rPr>
          <w:rFonts w:ascii="Arial" w:eastAsia="Arial" w:hAnsi="Arial" w:cs="Arial"/>
          <w:color w:val="0070C0"/>
          <w:lang w:val="fr-FR"/>
        </w:rPr>
        <w:t>Lambert  -</w:t>
      </w:r>
      <w:proofErr w:type="gramEnd"/>
      <w:r w:rsidR="00B11BB7" w:rsidRPr="00B11BB7">
        <w:rPr>
          <w:rFonts w:ascii="Arial" w:eastAsia="Arial" w:hAnsi="Arial" w:cs="Arial"/>
          <w:color w:val="0070C0"/>
          <w:lang w:val="fr-FR"/>
        </w:rPr>
        <w:t xml:space="preserve"> 04 67 35 79 61 – frederic.lambert@ch-beziers.fr</w:t>
      </w:r>
    </w:p>
    <w:p w:rsidR="00513DC4" w:rsidRDefault="00513DC4" w:rsidP="00B11BB7">
      <w:pPr>
        <w:spacing w:line="276" w:lineRule="exact"/>
        <w:ind w:right="20"/>
        <w:rPr>
          <w:rFonts w:ascii="Arial" w:eastAsia="Arial" w:hAnsi="Arial" w:cs="Arial"/>
          <w:color w:val="000000"/>
          <w:lang w:val="fr-FR"/>
        </w:rPr>
      </w:pPr>
    </w:p>
    <w:p w:rsidR="00372710" w:rsidRDefault="00372710" w:rsidP="00372710">
      <w:pPr>
        <w:spacing w:line="276" w:lineRule="exact"/>
        <w:ind w:left="20" w:right="20"/>
        <w:rPr>
          <w:rFonts w:ascii="Arial" w:eastAsia="Arial" w:hAnsi="Arial" w:cs="Arial"/>
          <w:color w:val="000000"/>
          <w:lang w:val="fr-FR"/>
        </w:rPr>
      </w:pPr>
    </w:p>
    <w:p w:rsidR="00372710" w:rsidRPr="00372710" w:rsidRDefault="00372710" w:rsidP="00372710">
      <w:pPr>
        <w:spacing w:line="276" w:lineRule="exact"/>
        <w:ind w:left="20" w:right="20"/>
        <w:rPr>
          <w:rFonts w:ascii="Arial" w:eastAsia="Arial" w:hAnsi="Arial" w:cs="Arial"/>
          <w:color w:val="000000"/>
          <w:u w:val="single"/>
          <w:lang w:val="fr-FR"/>
        </w:rPr>
      </w:pPr>
      <w:r w:rsidRPr="00372710">
        <w:rPr>
          <w:rFonts w:ascii="Arial" w:eastAsia="Arial" w:hAnsi="Arial" w:cs="Arial"/>
          <w:color w:val="000000"/>
          <w:u w:val="single"/>
          <w:lang w:val="fr-FR"/>
        </w:rPr>
        <w:t xml:space="preserve">Titulaire : </w:t>
      </w:r>
    </w:p>
    <w:p w:rsidR="00D76459" w:rsidRDefault="00D76459" w:rsidP="00D76459">
      <w:pPr>
        <w:ind w:left="567" w:hanging="567"/>
        <w:rPr>
          <w:rFonts w:ascii="Arial" w:hAnsi="Arial" w:cs="Arial"/>
          <w:sz w:val="22"/>
          <w:szCs w:val="22"/>
        </w:rPr>
      </w:pPr>
    </w:p>
    <w:tbl>
      <w:tblPr>
        <w:tblW w:w="0" w:type="auto"/>
        <w:tblInd w:w="20" w:type="dxa"/>
        <w:tblLayout w:type="fixed"/>
        <w:tblLook w:val="04A0" w:firstRow="1" w:lastRow="0" w:firstColumn="1" w:lastColumn="0" w:noHBand="0" w:noVBand="1"/>
      </w:tblPr>
      <w:tblGrid>
        <w:gridCol w:w="240"/>
        <w:gridCol w:w="200"/>
        <w:gridCol w:w="9180"/>
      </w:tblGrid>
      <w:tr w:rsidR="00D76459" w:rsidRPr="007638A6" w:rsidTr="00D76459">
        <w:trPr>
          <w:trHeight w:val="216"/>
        </w:trPr>
        <w:tc>
          <w:tcPr>
            <w:tcW w:w="240" w:type="dxa"/>
            <w:tcMar>
              <w:top w:w="0" w:type="dxa"/>
              <w:left w:w="0" w:type="dxa"/>
              <w:bottom w:w="0" w:type="dxa"/>
              <w:right w:w="0" w:type="dxa"/>
            </w:tcMar>
            <w:hideMark/>
          </w:tcPr>
          <w:p w:rsidR="00D76459" w:rsidRPr="007638A6" w:rsidRDefault="00D76459">
            <w:pPr>
              <w:rPr>
                <w:sz w:val="22"/>
                <w:szCs w:val="22"/>
              </w:rPr>
            </w:pPr>
            <w:r w:rsidRPr="007638A6">
              <w:rPr>
                <w:noProof/>
                <w:sz w:val="22"/>
                <w:szCs w:val="22"/>
                <w:lang w:val="fr-FR" w:eastAsia="fr-FR"/>
              </w:rPr>
              <w:drawing>
                <wp:inline distT="0" distB="0" distL="0" distR="0" wp14:anchorId="1F77FAD5" wp14:editId="58DE70A1">
                  <wp:extent cx="152400" cy="1524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rsidR="00D76459" w:rsidRPr="007638A6" w:rsidRDefault="00D76459">
            <w:pPr>
              <w:rPr>
                <w:sz w:val="22"/>
                <w:szCs w:val="22"/>
              </w:rPr>
            </w:pPr>
          </w:p>
        </w:tc>
        <w:tc>
          <w:tcPr>
            <w:tcW w:w="9180" w:type="dxa"/>
            <w:tcMar>
              <w:top w:w="0" w:type="dxa"/>
              <w:left w:w="0" w:type="dxa"/>
              <w:bottom w:w="0" w:type="dxa"/>
              <w:right w:w="0" w:type="dxa"/>
            </w:tcMar>
            <w:hideMark/>
          </w:tcPr>
          <w:p w:rsidR="00D76459" w:rsidRPr="007638A6" w:rsidRDefault="00D76459">
            <w:pPr>
              <w:jc w:val="both"/>
              <w:rPr>
                <w:rFonts w:ascii="Arial" w:eastAsia="Arial" w:hAnsi="Arial" w:cs="Arial"/>
                <w:sz w:val="22"/>
                <w:szCs w:val="22"/>
                <w:lang w:val="fr-FR"/>
              </w:rPr>
            </w:pPr>
            <w:r w:rsidRPr="007638A6">
              <w:rPr>
                <w:rFonts w:ascii="Arial" w:eastAsia="Arial" w:hAnsi="Arial" w:cs="Arial"/>
                <w:sz w:val="22"/>
                <w:szCs w:val="22"/>
              </w:rPr>
              <w:t xml:space="preserve">Le </w:t>
            </w:r>
            <w:proofErr w:type="spellStart"/>
            <w:r w:rsidRPr="007638A6">
              <w:rPr>
                <w:rFonts w:ascii="Arial" w:eastAsia="Arial" w:hAnsi="Arial" w:cs="Arial"/>
                <w:sz w:val="22"/>
                <w:szCs w:val="22"/>
              </w:rPr>
              <w:t>signataire</w:t>
            </w:r>
            <w:proofErr w:type="spellEnd"/>
            <w:r w:rsidRPr="007638A6">
              <w:rPr>
                <w:rFonts w:ascii="Arial" w:eastAsia="Arial" w:hAnsi="Arial" w:cs="Arial"/>
                <w:sz w:val="22"/>
                <w:szCs w:val="22"/>
              </w:rPr>
              <w:t xml:space="preserve"> (</w:t>
            </w:r>
            <w:proofErr w:type="spellStart"/>
            <w:r w:rsidRPr="007638A6">
              <w:rPr>
                <w:rFonts w:ascii="Arial" w:eastAsia="Arial" w:hAnsi="Arial" w:cs="Arial"/>
                <w:sz w:val="22"/>
                <w:szCs w:val="22"/>
              </w:rPr>
              <w:t>Candidat</w:t>
            </w:r>
            <w:proofErr w:type="spellEnd"/>
            <w:r w:rsidRPr="007638A6">
              <w:rPr>
                <w:rFonts w:ascii="Arial" w:eastAsia="Arial" w:hAnsi="Arial" w:cs="Arial"/>
                <w:sz w:val="22"/>
                <w:szCs w:val="22"/>
              </w:rPr>
              <w:t xml:space="preserve"> </w:t>
            </w:r>
            <w:proofErr w:type="spellStart"/>
            <w:r w:rsidRPr="007638A6">
              <w:rPr>
                <w:rFonts w:ascii="Arial" w:eastAsia="Arial" w:hAnsi="Arial" w:cs="Arial"/>
                <w:sz w:val="22"/>
                <w:szCs w:val="22"/>
              </w:rPr>
              <w:t>individuel</w:t>
            </w:r>
            <w:proofErr w:type="spellEnd"/>
            <w:r w:rsidRPr="007638A6">
              <w:rPr>
                <w:rFonts w:ascii="Arial" w:eastAsia="Arial" w:hAnsi="Arial" w:cs="Arial"/>
                <w:sz w:val="22"/>
                <w:szCs w:val="22"/>
              </w:rPr>
              <w:t>),</w:t>
            </w:r>
          </w:p>
        </w:tc>
      </w:tr>
    </w:tbl>
    <w:p w:rsidR="00D76459" w:rsidRPr="007638A6" w:rsidRDefault="00D76459" w:rsidP="00D76459">
      <w:pPr>
        <w:spacing w:line="230" w:lineRule="exact"/>
        <w:ind w:left="20" w:right="20"/>
        <w:jc w:val="both"/>
        <w:rPr>
          <w:rFonts w:ascii="Arial" w:eastAsia="Arial" w:hAnsi="Arial" w:cs="Arial"/>
          <w:sz w:val="22"/>
          <w:szCs w:val="22"/>
        </w:rPr>
      </w:pPr>
    </w:p>
    <w:p w:rsidR="00D76459" w:rsidRPr="007638A6" w:rsidRDefault="00D76459" w:rsidP="00D76459">
      <w:pPr>
        <w:spacing w:line="230" w:lineRule="exact"/>
        <w:ind w:left="20" w:right="20"/>
        <w:jc w:val="both"/>
        <w:rPr>
          <w:rFonts w:ascii="Arial" w:eastAsia="Arial" w:hAnsi="Arial" w:cs="Arial"/>
          <w:sz w:val="22"/>
          <w:szCs w:val="22"/>
        </w:rPr>
      </w:pPr>
      <w:proofErr w:type="gramStart"/>
      <w:r w:rsidRPr="007638A6">
        <w:rPr>
          <w:rFonts w:ascii="Arial" w:eastAsia="Arial" w:hAnsi="Arial" w:cs="Arial"/>
          <w:sz w:val="22"/>
          <w:szCs w:val="22"/>
        </w:rPr>
        <w:t>M ........................................................................................................</w:t>
      </w:r>
      <w:proofErr w:type="gramEnd"/>
    </w:p>
    <w:p w:rsidR="00D76459" w:rsidRPr="007638A6" w:rsidRDefault="00D76459" w:rsidP="00D76459">
      <w:pPr>
        <w:spacing w:after="240" w:line="230" w:lineRule="exact"/>
        <w:ind w:left="20" w:right="20"/>
        <w:jc w:val="both"/>
        <w:rPr>
          <w:rFonts w:ascii="Arial" w:eastAsia="Arial" w:hAnsi="Arial" w:cs="Arial"/>
          <w:sz w:val="22"/>
          <w:szCs w:val="22"/>
        </w:rPr>
      </w:pPr>
      <w:proofErr w:type="spellStart"/>
      <w:r w:rsidRPr="007638A6">
        <w:rPr>
          <w:rFonts w:ascii="Arial" w:eastAsia="Arial" w:hAnsi="Arial" w:cs="Arial"/>
          <w:sz w:val="22"/>
          <w:szCs w:val="22"/>
        </w:rPr>
        <w:t>Agissant</w:t>
      </w:r>
      <w:proofErr w:type="spellEnd"/>
      <w:r w:rsidRPr="007638A6">
        <w:rPr>
          <w:rFonts w:ascii="Arial" w:eastAsia="Arial" w:hAnsi="Arial" w:cs="Arial"/>
          <w:sz w:val="22"/>
          <w:szCs w:val="22"/>
        </w:rPr>
        <w:t xml:space="preserve"> </w:t>
      </w:r>
      <w:proofErr w:type="spellStart"/>
      <w:r w:rsidRPr="007638A6">
        <w:rPr>
          <w:rFonts w:ascii="Arial" w:eastAsia="Arial" w:hAnsi="Arial" w:cs="Arial"/>
          <w:sz w:val="22"/>
          <w:szCs w:val="22"/>
        </w:rPr>
        <w:t>en</w:t>
      </w:r>
      <w:proofErr w:type="spellEnd"/>
      <w:r w:rsidRPr="007638A6">
        <w:rPr>
          <w:rFonts w:ascii="Arial" w:eastAsia="Arial" w:hAnsi="Arial" w:cs="Arial"/>
          <w:sz w:val="22"/>
          <w:szCs w:val="22"/>
        </w:rPr>
        <w:t xml:space="preserve"> </w:t>
      </w:r>
      <w:proofErr w:type="spellStart"/>
      <w:r w:rsidRPr="007638A6">
        <w:rPr>
          <w:rFonts w:ascii="Arial" w:eastAsia="Arial" w:hAnsi="Arial" w:cs="Arial"/>
          <w:sz w:val="22"/>
          <w:szCs w:val="22"/>
        </w:rPr>
        <w:t>qualité</w:t>
      </w:r>
      <w:proofErr w:type="spellEnd"/>
      <w:r w:rsidRPr="007638A6">
        <w:rPr>
          <w:rFonts w:ascii="Arial" w:eastAsia="Arial" w:hAnsi="Arial" w:cs="Arial"/>
          <w:sz w:val="22"/>
          <w:szCs w:val="22"/>
        </w:rPr>
        <w:t xml:space="preserve"> </w:t>
      </w:r>
      <w:proofErr w:type="gramStart"/>
      <w:r w:rsidRPr="007638A6">
        <w:rPr>
          <w:rFonts w:ascii="Arial" w:eastAsia="Arial" w:hAnsi="Arial" w:cs="Arial"/>
          <w:sz w:val="22"/>
          <w:szCs w:val="22"/>
        </w:rPr>
        <w:t>de ...............................................................................</w:t>
      </w:r>
      <w:proofErr w:type="gramEnd"/>
    </w:p>
    <w:tbl>
      <w:tblPr>
        <w:tblW w:w="0" w:type="auto"/>
        <w:tblInd w:w="20" w:type="dxa"/>
        <w:tblLayout w:type="fixed"/>
        <w:tblLook w:val="04A0" w:firstRow="1" w:lastRow="0" w:firstColumn="1" w:lastColumn="0" w:noHBand="0" w:noVBand="1"/>
      </w:tblPr>
      <w:tblGrid>
        <w:gridCol w:w="240"/>
        <w:gridCol w:w="200"/>
        <w:gridCol w:w="9180"/>
      </w:tblGrid>
      <w:tr w:rsidR="00D76459" w:rsidRPr="007638A6" w:rsidTr="00D76459">
        <w:trPr>
          <w:trHeight w:val="216"/>
        </w:trPr>
        <w:tc>
          <w:tcPr>
            <w:tcW w:w="240" w:type="dxa"/>
            <w:tcMar>
              <w:top w:w="0" w:type="dxa"/>
              <w:left w:w="0" w:type="dxa"/>
              <w:bottom w:w="0" w:type="dxa"/>
              <w:right w:w="0" w:type="dxa"/>
            </w:tcMar>
            <w:hideMark/>
          </w:tcPr>
          <w:p w:rsidR="00D76459" w:rsidRPr="007638A6" w:rsidRDefault="00D76459">
            <w:pPr>
              <w:rPr>
                <w:sz w:val="22"/>
                <w:szCs w:val="22"/>
              </w:rPr>
            </w:pPr>
            <w:r w:rsidRPr="007638A6">
              <w:rPr>
                <w:noProof/>
                <w:sz w:val="22"/>
                <w:szCs w:val="22"/>
                <w:lang w:val="fr-FR" w:eastAsia="fr-FR"/>
              </w:rPr>
              <w:drawing>
                <wp:inline distT="0" distB="0" distL="0" distR="0" wp14:anchorId="3D4D2B20" wp14:editId="547C3EEB">
                  <wp:extent cx="152400" cy="1524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rsidR="00D76459" w:rsidRPr="007638A6" w:rsidRDefault="00D76459">
            <w:pPr>
              <w:rPr>
                <w:sz w:val="22"/>
                <w:szCs w:val="22"/>
              </w:rPr>
            </w:pPr>
          </w:p>
        </w:tc>
        <w:tc>
          <w:tcPr>
            <w:tcW w:w="9180" w:type="dxa"/>
            <w:tcMar>
              <w:top w:w="0" w:type="dxa"/>
              <w:left w:w="0" w:type="dxa"/>
              <w:bottom w:w="0" w:type="dxa"/>
              <w:right w:w="0" w:type="dxa"/>
            </w:tcMar>
            <w:hideMark/>
          </w:tcPr>
          <w:p w:rsidR="00D76459" w:rsidRPr="007638A6" w:rsidRDefault="00D76459">
            <w:pPr>
              <w:jc w:val="both"/>
              <w:rPr>
                <w:rFonts w:ascii="Arial" w:eastAsia="Arial" w:hAnsi="Arial" w:cs="Arial"/>
                <w:sz w:val="22"/>
                <w:szCs w:val="22"/>
                <w:lang w:val="fr-FR"/>
              </w:rPr>
            </w:pPr>
            <w:r w:rsidRPr="007638A6">
              <w:rPr>
                <w:rFonts w:ascii="Arial" w:eastAsia="Arial" w:hAnsi="Arial" w:cs="Arial"/>
                <w:sz w:val="22"/>
                <w:szCs w:val="22"/>
                <w:lang w:val="fr-FR"/>
              </w:rPr>
              <w:t>m'engage sur la base de mon offre et pour mon propre compte ;</w:t>
            </w:r>
          </w:p>
        </w:tc>
      </w:tr>
    </w:tbl>
    <w:p w:rsidR="00D76459" w:rsidRPr="007638A6" w:rsidRDefault="00D76459" w:rsidP="00D76459">
      <w:pPr>
        <w:spacing w:line="230" w:lineRule="exact"/>
        <w:ind w:left="20" w:right="20"/>
        <w:jc w:val="both"/>
        <w:rPr>
          <w:rFonts w:ascii="Arial" w:eastAsia="Arial" w:hAnsi="Arial" w:cs="Arial"/>
          <w:sz w:val="22"/>
          <w:szCs w:val="22"/>
          <w:lang w:val="fr-FR"/>
        </w:rPr>
      </w:pP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Nom commercial et dénomination sociale ........................................................</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Adresse .................................................................................................</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 xml:space="preserve">Courriel </w:t>
      </w:r>
      <w:r w:rsidRPr="007638A6">
        <w:rPr>
          <w:rFonts w:ascii="Arial" w:eastAsia="Arial" w:hAnsi="Arial" w:cs="Arial"/>
          <w:sz w:val="22"/>
          <w:szCs w:val="22"/>
          <w:vertAlign w:val="superscript"/>
          <w:lang w:val="fr-FR"/>
        </w:rPr>
        <w:t>1</w:t>
      </w:r>
      <w:r w:rsidRPr="007638A6">
        <w:rPr>
          <w:rFonts w:ascii="Arial" w:eastAsia="Arial" w:hAnsi="Arial" w:cs="Arial"/>
          <w:sz w:val="22"/>
          <w:szCs w:val="22"/>
          <w:lang w:val="fr-FR"/>
        </w:rPr>
        <w:t xml:space="preserve"> ................................................................................</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Numéro de téléphone .................</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Numéro de SIRET ......................</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lastRenderedPageBreak/>
        <w:t>Code APE ...................................................</w:t>
      </w:r>
    </w:p>
    <w:p w:rsidR="00D76459" w:rsidRPr="007638A6" w:rsidRDefault="00D76459" w:rsidP="00D76459">
      <w:pPr>
        <w:spacing w:after="240" w:line="230" w:lineRule="exact"/>
        <w:ind w:left="20" w:right="20"/>
        <w:jc w:val="both"/>
        <w:rPr>
          <w:rFonts w:ascii="Arial" w:eastAsia="Arial" w:hAnsi="Arial" w:cs="Arial"/>
          <w:sz w:val="22"/>
          <w:szCs w:val="22"/>
        </w:rPr>
      </w:pPr>
      <w:proofErr w:type="spellStart"/>
      <w:r w:rsidRPr="007638A6">
        <w:rPr>
          <w:rFonts w:ascii="Arial" w:eastAsia="Arial" w:hAnsi="Arial" w:cs="Arial"/>
          <w:sz w:val="22"/>
          <w:szCs w:val="22"/>
        </w:rPr>
        <w:t>Numéro</w:t>
      </w:r>
      <w:proofErr w:type="spellEnd"/>
      <w:r w:rsidRPr="007638A6">
        <w:rPr>
          <w:rFonts w:ascii="Arial" w:eastAsia="Arial" w:hAnsi="Arial" w:cs="Arial"/>
          <w:sz w:val="22"/>
          <w:szCs w:val="22"/>
        </w:rPr>
        <w:t xml:space="preserve"> de TVA </w:t>
      </w:r>
      <w:proofErr w:type="spellStart"/>
      <w:proofErr w:type="gramStart"/>
      <w:r w:rsidRPr="007638A6">
        <w:rPr>
          <w:rFonts w:ascii="Arial" w:eastAsia="Arial" w:hAnsi="Arial" w:cs="Arial"/>
          <w:sz w:val="22"/>
          <w:szCs w:val="22"/>
        </w:rPr>
        <w:t>intracommunautaire</w:t>
      </w:r>
      <w:proofErr w:type="spellEnd"/>
      <w:r w:rsidRPr="007638A6">
        <w:rPr>
          <w:rFonts w:ascii="Arial" w:eastAsia="Arial" w:hAnsi="Arial" w:cs="Arial"/>
          <w:sz w:val="22"/>
          <w:szCs w:val="22"/>
        </w:rPr>
        <w:t xml:space="preserve"> ..............................................................</w:t>
      </w:r>
      <w:proofErr w:type="gramEnd"/>
    </w:p>
    <w:tbl>
      <w:tblPr>
        <w:tblW w:w="0" w:type="auto"/>
        <w:tblInd w:w="20" w:type="dxa"/>
        <w:tblLayout w:type="fixed"/>
        <w:tblLook w:val="04A0" w:firstRow="1" w:lastRow="0" w:firstColumn="1" w:lastColumn="0" w:noHBand="0" w:noVBand="1"/>
      </w:tblPr>
      <w:tblGrid>
        <w:gridCol w:w="240"/>
        <w:gridCol w:w="200"/>
        <w:gridCol w:w="9180"/>
      </w:tblGrid>
      <w:tr w:rsidR="00D76459" w:rsidRPr="007638A6" w:rsidTr="00D76459">
        <w:trPr>
          <w:trHeight w:val="216"/>
        </w:trPr>
        <w:tc>
          <w:tcPr>
            <w:tcW w:w="240" w:type="dxa"/>
            <w:tcMar>
              <w:top w:w="0" w:type="dxa"/>
              <w:left w:w="0" w:type="dxa"/>
              <w:bottom w:w="0" w:type="dxa"/>
              <w:right w:w="0" w:type="dxa"/>
            </w:tcMar>
            <w:hideMark/>
          </w:tcPr>
          <w:p w:rsidR="00D76459" w:rsidRPr="007638A6" w:rsidRDefault="00D76459">
            <w:pPr>
              <w:rPr>
                <w:sz w:val="22"/>
                <w:szCs w:val="22"/>
              </w:rPr>
            </w:pPr>
            <w:r w:rsidRPr="007638A6">
              <w:rPr>
                <w:noProof/>
                <w:sz w:val="22"/>
                <w:szCs w:val="22"/>
                <w:lang w:val="fr-FR" w:eastAsia="fr-FR"/>
              </w:rPr>
              <w:drawing>
                <wp:inline distT="0" distB="0" distL="0" distR="0" wp14:anchorId="4BE9DC86" wp14:editId="65BDE5AE">
                  <wp:extent cx="152400" cy="152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rsidR="00D76459" w:rsidRPr="007638A6" w:rsidRDefault="00D76459">
            <w:pPr>
              <w:rPr>
                <w:sz w:val="22"/>
                <w:szCs w:val="22"/>
              </w:rPr>
            </w:pPr>
          </w:p>
        </w:tc>
        <w:tc>
          <w:tcPr>
            <w:tcW w:w="9180" w:type="dxa"/>
            <w:tcMar>
              <w:top w:w="0" w:type="dxa"/>
              <w:left w:w="0" w:type="dxa"/>
              <w:bottom w:w="0" w:type="dxa"/>
              <w:right w:w="0" w:type="dxa"/>
            </w:tcMar>
            <w:hideMark/>
          </w:tcPr>
          <w:p w:rsidR="00D76459" w:rsidRPr="007638A6" w:rsidRDefault="00D76459">
            <w:pPr>
              <w:jc w:val="both"/>
              <w:rPr>
                <w:rFonts w:ascii="Arial" w:eastAsia="Arial" w:hAnsi="Arial" w:cs="Arial"/>
                <w:sz w:val="22"/>
                <w:szCs w:val="22"/>
                <w:lang w:val="fr-FR"/>
              </w:rPr>
            </w:pPr>
            <w:proofErr w:type="gramStart"/>
            <w:r w:rsidRPr="007638A6">
              <w:rPr>
                <w:rFonts w:ascii="Arial" w:eastAsia="Arial" w:hAnsi="Arial" w:cs="Arial"/>
                <w:sz w:val="22"/>
                <w:szCs w:val="22"/>
                <w:lang w:val="fr-FR"/>
              </w:rPr>
              <w:t>engage</w:t>
            </w:r>
            <w:proofErr w:type="gramEnd"/>
            <w:r w:rsidRPr="007638A6">
              <w:rPr>
                <w:rFonts w:ascii="Arial" w:eastAsia="Arial" w:hAnsi="Arial" w:cs="Arial"/>
                <w:sz w:val="22"/>
                <w:szCs w:val="22"/>
                <w:lang w:val="fr-FR"/>
              </w:rPr>
              <w:t xml:space="preserve"> la société ..................................... sur la base de son offre ;</w:t>
            </w:r>
          </w:p>
        </w:tc>
      </w:tr>
    </w:tbl>
    <w:p w:rsidR="00D76459" w:rsidRPr="007638A6" w:rsidRDefault="00D76459" w:rsidP="00D76459">
      <w:pPr>
        <w:spacing w:line="230" w:lineRule="exact"/>
        <w:ind w:left="20" w:right="20"/>
        <w:jc w:val="both"/>
        <w:rPr>
          <w:rFonts w:ascii="Arial" w:eastAsia="Arial" w:hAnsi="Arial" w:cs="Arial"/>
          <w:sz w:val="22"/>
          <w:szCs w:val="22"/>
          <w:lang w:val="fr-FR"/>
        </w:rPr>
      </w:pP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Nom commercial et dénomination sociale ........................................................</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Adresse .................................................................................................</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 xml:space="preserve">Courriel </w:t>
      </w:r>
      <w:r w:rsidRPr="007638A6">
        <w:rPr>
          <w:rFonts w:ascii="Arial" w:eastAsia="Arial" w:hAnsi="Arial" w:cs="Arial"/>
          <w:sz w:val="22"/>
          <w:szCs w:val="22"/>
          <w:vertAlign w:val="superscript"/>
          <w:lang w:val="fr-FR"/>
        </w:rPr>
        <w:t>2</w:t>
      </w:r>
      <w:r w:rsidRPr="007638A6">
        <w:rPr>
          <w:rFonts w:ascii="Arial" w:eastAsia="Arial" w:hAnsi="Arial" w:cs="Arial"/>
          <w:sz w:val="22"/>
          <w:szCs w:val="22"/>
          <w:lang w:val="fr-FR"/>
        </w:rPr>
        <w:t xml:space="preserve"> ................................................................................</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Numéro de téléphone .................</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Numéro de SIRET ......................</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Code APE ...................................................</w:t>
      </w:r>
    </w:p>
    <w:p w:rsidR="00D76459" w:rsidRPr="007638A6" w:rsidRDefault="00D76459" w:rsidP="00D76459">
      <w:pPr>
        <w:spacing w:after="240"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Numéro de TVA intracommunautaire ..............................................................</w:t>
      </w:r>
    </w:p>
    <w:p w:rsidR="00372710" w:rsidRDefault="00372710" w:rsidP="00372710">
      <w:pPr>
        <w:spacing w:line="276" w:lineRule="exact"/>
        <w:ind w:left="20" w:right="20"/>
        <w:rPr>
          <w:rFonts w:ascii="Arial" w:eastAsia="Arial" w:hAnsi="Arial" w:cs="Arial"/>
          <w:color w:val="000000"/>
          <w:lang w:val="fr-FR"/>
        </w:rPr>
      </w:pPr>
    </w:p>
    <w:p w:rsidR="00372710" w:rsidRDefault="00372710" w:rsidP="00372710">
      <w:pPr>
        <w:spacing w:line="276" w:lineRule="exact"/>
        <w:ind w:left="20" w:right="20"/>
        <w:rPr>
          <w:rFonts w:ascii="Arial" w:eastAsia="Arial" w:hAnsi="Arial" w:cs="Arial"/>
          <w:color w:val="000000"/>
          <w:lang w:val="fr-FR"/>
        </w:rPr>
      </w:pPr>
    </w:p>
    <w:p w:rsidR="00372710" w:rsidRDefault="00372710" w:rsidP="00372710">
      <w:pPr>
        <w:spacing w:line="276" w:lineRule="exact"/>
        <w:ind w:left="20" w:right="20"/>
        <w:rPr>
          <w:rFonts w:ascii="Arial" w:eastAsia="Arial" w:hAnsi="Arial" w:cs="Arial"/>
          <w:color w:val="000000"/>
          <w:lang w:val="fr-FR"/>
        </w:rPr>
      </w:pPr>
    </w:p>
    <w:p w:rsidR="00372710" w:rsidRDefault="00372710" w:rsidP="00372710">
      <w:pPr>
        <w:spacing w:line="276" w:lineRule="exact"/>
        <w:ind w:left="20" w:right="20"/>
        <w:rPr>
          <w:rFonts w:ascii="Arial" w:eastAsia="Arial" w:hAnsi="Arial" w:cs="Arial"/>
          <w:color w:val="000000"/>
          <w:lang w:val="fr-FR"/>
        </w:rPr>
      </w:pPr>
    </w:p>
    <w:p w:rsidR="00372710" w:rsidRDefault="00372710" w:rsidP="00372710">
      <w:pPr>
        <w:spacing w:line="276" w:lineRule="exact"/>
        <w:ind w:left="20" w:right="20"/>
        <w:rPr>
          <w:rFonts w:ascii="Arial" w:eastAsia="Arial" w:hAnsi="Arial" w:cs="Arial"/>
          <w:color w:val="000000"/>
          <w:lang w:val="fr-FR"/>
        </w:rPr>
      </w:pPr>
    </w:p>
    <w:p w:rsidR="00372710" w:rsidRDefault="00372710" w:rsidP="00372710">
      <w:pPr>
        <w:spacing w:line="276" w:lineRule="exact"/>
        <w:ind w:left="20" w:right="20"/>
        <w:rPr>
          <w:rFonts w:ascii="Arial" w:eastAsia="Arial" w:hAnsi="Arial" w:cs="Arial"/>
          <w:color w:val="000000"/>
          <w:lang w:val="fr-FR"/>
        </w:rPr>
      </w:pPr>
    </w:p>
    <w:p w:rsidR="00662258" w:rsidRDefault="00662258" w:rsidP="00662258">
      <w:pPr>
        <w:pStyle w:val="Titre1"/>
        <w:spacing w:before="20" w:after="180"/>
        <w:ind w:left="20" w:right="20"/>
        <w:jc w:val="center"/>
        <w:rPr>
          <w:rFonts w:eastAsia="Arial"/>
          <w:color w:val="000000"/>
          <w:sz w:val="28"/>
          <w:lang w:val="fr-FR"/>
        </w:rPr>
      </w:pPr>
      <w:bookmarkStart w:id="0" w:name="_Toc256000001"/>
      <w:r>
        <w:rPr>
          <w:rFonts w:eastAsia="Arial"/>
          <w:color w:val="000000"/>
          <w:sz w:val="28"/>
          <w:lang w:val="fr-FR"/>
        </w:rPr>
        <w:t xml:space="preserve">CONDITIONS </w:t>
      </w:r>
      <w:r w:rsidR="008F6BAA">
        <w:rPr>
          <w:rFonts w:eastAsia="Arial"/>
          <w:color w:val="000000"/>
          <w:sz w:val="28"/>
          <w:lang w:val="fr-FR"/>
        </w:rPr>
        <w:t xml:space="preserve">ADMINSITRATIVES </w:t>
      </w:r>
      <w:r>
        <w:rPr>
          <w:rFonts w:eastAsia="Arial"/>
          <w:color w:val="000000"/>
          <w:sz w:val="28"/>
          <w:lang w:val="fr-FR"/>
        </w:rPr>
        <w:t>PARTICULIERES</w:t>
      </w:r>
    </w:p>
    <w:p w:rsidR="00662258" w:rsidRDefault="00662258" w:rsidP="00AE0A31">
      <w:pPr>
        <w:pStyle w:val="Titre2"/>
        <w:spacing w:before="20" w:after="120"/>
        <w:ind w:right="20"/>
        <w:jc w:val="both"/>
        <w:rPr>
          <w:rFonts w:eastAsia="Arial"/>
          <w:i w:val="0"/>
          <w:color w:val="000000"/>
          <w:sz w:val="24"/>
          <w:lang w:val="fr-FR"/>
        </w:rPr>
      </w:pPr>
    </w:p>
    <w:p w:rsidR="00C31013" w:rsidRPr="008A6FA9" w:rsidRDefault="00C31013" w:rsidP="008A6FA9">
      <w:pPr>
        <w:pStyle w:val="Titre2"/>
        <w:spacing w:before="20" w:after="120"/>
        <w:ind w:right="20"/>
        <w:jc w:val="both"/>
        <w:rPr>
          <w:rFonts w:eastAsia="Arial"/>
          <w:i w:val="0"/>
          <w:color w:val="000000"/>
          <w:sz w:val="24"/>
          <w:lang w:val="fr-FR"/>
        </w:rPr>
      </w:pPr>
      <w:r>
        <w:rPr>
          <w:rFonts w:eastAsia="Arial"/>
          <w:i w:val="0"/>
          <w:color w:val="000000"/>
          <w:sz w:val="24"/>
          <w:lang w:val="fr-FR"/>
        </w:rPr>
        <w:t>1</w:t>
      </w:r>
      <w:r w:rsidR="00C71D85">
        <w:rPr>
          <w:rFonts w:eastAsia="Arial"/>
          <w:i w:val="0"/>
          <w:color w:val="000000"/>
          <w:sz w:val="24"/>
          <w:lang w:val="fr-FR"/>
        </w:rPr>
        <w:t xml:space="preserve"> - Objet du contrat</w:t>
      </w:r>
      <w:bookmarkEnd w:id="0"/>
    </w:p>
    <w:p w:rsidR="00C31013" w:rsidRPr="00C31013" w:rsidRDefault="00C31013" w:rsidP="00C31013">
      <w:pPr>
        <w:rPr>
          <w:lang w:val="fr-FR"/>
        </w:rPr>
      </w:pPr>
      <w:r w:rsidRPr="000A2529">
        <w:rPr>
          <w:color w:val="000000" w:themeColor="text1"/>
          <w:lang w:val="fr-FR"/>
        </w:rPr>
        <w:t xml:space="preserve">Intitulé : </w:t>
      </w:r>
      <w:r w:rsidR="000A2529" w:rsidRPr="000A2529">
        <w:rPr>
          <w:rFonts w:ascii="Arial" w:eastAsia="Arial" w:hAnsi="Arial" w:cs="Arial"/>
          <w:b/>
          <w:color w:val="000000" w:themeColor="text1"/>
          <w:sz w:val="18"/>
          <w:szCs w:val="18"/>
          <w:lang w:val="fr-FR"/>
        </w:rPr>
        <w:t xml:space="preserve">Travaux </w:t>
      </w:r>
      <w:r w:rsidR="000A2529" w:rsidRPr="000A2529">
        <w:rPr>
          <w:rFonts w:ascii="Arial" w:eastAsia="Arial" w:hAnsi="Arial" w:cs="Arial"/>
          <w:b/>
          <w:color w:val="0070C0"/>
          <w:sz w:val="18"/>
          <w:szCs w:val="18"/>
          <w:lang w:val="fr-FR"/>
        </w:rPr>
        <w:t xml:space="preserve">de </w:t>
      </w:r>
      <w:r w:rsidR="00390352" w:rsidRPr="00390352">
        <w:rPr>
          <w:rFonts w:ascii="Arial" w:eastAsia="Arial" w:hAnsi="Arial" w:cs="Arial"/>
          <w:b/>
          <w:color w:val="0070C0"/>
          <w:sz w:val="18"/>
          <w:szCs w:val="18"/>
          <w:lang w:val="fr-FR"/>
        </w:rPr>
        <w:t>remplacement du groupe froid CTA – Pinède 1</w:t>
      </w:r>
    </w:p>
    <w:p w:rsidR="00C31013" w:rsidRPr="00C31013" w:rsidRDefault="00C31013" w:rsidP="00C31013">
      <w:pPr>
        <w:rPr>
          <w:lang w:val="fr-FR"/>
        </w:rPr>
      </w:pPr>
    </w:p>
    <w:p w:rsidR="00914206" w:rsidRDefault="00C71D85">
      <w:pPr>
        <w:pStyle w:val="ParagrapheIndent2"/>
        <w:spacing w:line="230" w:lineRule="exact"/>
        <w:ind w:left="20" w:right="20"/>
        <w:jc w:val="both"/>
        <w:rPr>
          <w:color w:val="000000"/>
          <w:lang w:val="fr-FR"/>
        </w:rPr>
      </w:pPr>
      <w:r>
        <w:rPr>
          <w:color w:val="000000"/>
          <w:lang w:val="fr-FR"/>
        </w:rPr>
        <w:t>Lieu(x) d'exécution :</w:t>
      </w:r>
      <w:r w:rsidR="00693A75">
        <w:rPr>
          <w:color w:val="000000"/>
          <w:lang w:val="fr-FR"/>
        </w:rPr>
        <w:t xml:space="preserve"> </w:t>
      </w:r>
      <w:r w:rsidR="00693A75" w:rsidRPr="00693A75">
        <w:rPr>
          <w:color w:val="0070C0"/>
          <w:lang w:val="fr-FR"/>
        </w:rPr>
        <w:t>Centre Hospital</w:t>
      </w:r>
      <w:r w:rsidR="00390352">
        <w:rPr>
          <w:color w:val="0070C0"/>
          <w:lang w:val="fr-FR"/>
        </w:rPr>
        <w:t xml:space="preserve">ier de Béziers – Site </w:t>
      </w:r>
      <w:proofErr w:type="spellStart"/>
      <w:r w:rsidR="00390352">
        <w:rPr>
          <w:color w:val="0070C0"/>
          <w:lang w:val="fr-FR"/>
        </w:rPr>
        <w:t>Perreal</w:t>
      </w:r>
      <w:proofErr w:type="spellEnd"/>
      <w:r w:rsidR="00390352">
        <w:rPr>
          <w:color w:val="0070C0"/>
          <w:lang w:val="fr-FR"/>
        </w:rPr>
        <w:t xml:space="preserve"> – Boulevard </w:t>
      </w:r>
      <w:proofErr w:type="spellStart"/>
      <w:r w:rsidR="00390352">
        <w:rPr>
          <w:color w:val="0070C0"/>
          <w:lang w:val="fr-FR"/>
        </w:rPr>
        <w:t>Perreal</w:t>
      </w:r>
      <w:proofErr w:type="spellEnd"/>
      <w:r w:rsidR="00693A75" w:rsidRPr="00693A75">
        <w:rPr>
          <w:color w:val="0070C0"/>
          <w:lang w:val="fr-FR"/>
        </w:rPr>
        <w:t xml:space="preserve"> – 34500 Béziers</w:t>
      </w:r>
    </w:p>
    <w:p w:rsidR="00C31013" w:rsidRDefault="00693A75" w:rsidP="00C31013">
      <w:pPr>
        <w:rPr>
          <w:lang w:val="fr-FR"/>
        </w:rPr>
      </w:pPr>
      <w:r>
        <w:rPr>
          <w:lang w:val="fr-FR"/>
        </w:rPr>
        <w:t xml:space="preserve"> </w:t>
      </w:r>
    </w:p>
    <w:p w:rsidR="00C31013" w:rsidRPr="00C31013" w:rsidRDefault="00C31013" w:rsidP="00C31013">
      <w:pPr>
        <w:rPr>
          <w:lang w:val="fr-FR"/>
        </w:rPr>
      </w:pPr>
    </w:p>
    <w:p w:rsidR="00C31013" w:rsidRPr="00C31013" w:rsidRDefault="00C31013" w:rsidP="00C31013">
      <w:pPr>
        <w:rPr>
          <w:lang w:val="fr-FR"/>
        </w:rPr>
      </w:pPr>
    </w:p>
    <w:p w:rsidR="00914206" w:rsidRDefault="00C71D85" w:rsidP="0039455D">
      <w:pPr>
        <w:pStyle w:val="Titre2"/>
        <w:spacing w:before="20" w:after="120"/>
        <w:ind w:right="20"/>
        <w:jc w:val="both"/>
        <w:rPr>
          <w:rFonts w:eastAsia="Arial"/>
          <w:i w:val="0"/>
          <w:color w:val="000000"/>
          <w:sz w:val="24"/>
          <w:lang w:val="fr-FR"/>
        </w:rPr>
      </w:pPr>
      <w:bookmarkStart w:id="1" w:name="_Toc256000002"/>
      <w:r>
        <w:rPr>
          <w:rFonts w:eastAsia="Arial"/>
          <w:i w:val="0"/>
          <w:color w:val="000000"/>
          <w:sz w:val="24"/>
          <w:lang w:val="fr-FR"/>
        </w:rPr>
        <w:t xml:space="preserve">2 </w:t>
      </w:r>
      <w:r w:rsidR="00C31013">
        <w:rPr>
          <w:rFonts w:eastAsia="Arial"/>
          <w:i w:val="0"/>
          <w:color w:val="000000"/>
          <w:sz w:val="24"/>
          <w:lang w:val="fr-FR"/>
        </w:rPr>
        <w:t>–</w:t>
      </w:r>
      <w:r>
        <w:rPr>
          <w:rFonts w:eastAsia="Arial"/>
          <w:i w:val="0"/>
          <w:color w:val="000000"/>
          <w:sz w:val="24"/>
          <w:lang w:val="fr-FR"/>
        </w:rPr>
        <w:t xml:space="preserve"> </w:t>
      </w:r>
      <w:r w:rsidR="00C31013">
        <w:rPr>
          <w:rFonts w:eastAsia="Arial"/>
          <w:i w:val="0"/>
          <w:color w:val="000000"/>
          <w:sz w:val="24"/>
          <w:lang w:val="fr-FR"/>
        </w:rPr>
        <w:t>Typologie et d</w:t>
      </w:r>
      <w:r>
        <w:rPr>
          <w:rFonts w:eastAsia="Arial"/>
          <w:i w:val="0"/>
          <w:color w:val="000000"/>
          <w:sz w:val="24"/>
          <w:lang w:val="fr-FR"/>
        </w:rPr>
        <w:t>écomposition du contrat</w:t>
      </w:r>
      <w:bookmarkEnd w:id="1"/>
    </w:p>
    <w:p w:rsidR="00693A75" w:rsidRDefault="00693A75" w:rsidP="00AE0A31">
      <w:pPr>
        <w:pStyle w:val="ParagrapheIndent2"/>
        <w:spacing w:after="240"/>
        <w:ind w:left="20" w:right="20"/>
        <w:rPr>
          <w:color w:val="000000"/>
          <w:lang w:val="fr-FR"/>
        </w:rPr>
      </w:pPr>
    </w:p>
    <w:p w:rsidR="00693A75" w:rsidRPr="00693A75" w:rsidRDefault="00C31013" w:rsidP="00693A75">
      <w:pPr>
        <w:pStyle w:val="ParagrapheIndent2"/>
        <w:spacing w:after="240"/>
        <w:ind w:left="20" w:right="20"/>
        <w:rPr>
          <w:color w:val="0070C0"/>
          <w:lang w:val="fr-FR"/>
        </w:rPr>
      </w:pPr>
      <w:r>
        <w:rPr>
          <w:color w:val="000000"/>
          <w:lang w:val="fr-FR"/>
        </w:rPr>
        <w:t>La procédure utilisée dans le cadre de cette consultation est </w:t>
      </w:r>
      <w:r w:rsidRPr="00390352">
        <w:rPr>
          <w:color w:val="000000"/>
          <w:lang w:val="fr-FR"/>
        </w:rPr>
        <w:t xml:space="preserve">:  </w:t>
      </w:r>
      <w:sdt>
        <w:sdtPr>
          <w:rPr>
            <w:color w:val="0070C0"/>
            <w:lang w:val="fr-FR"/>
          </w:rPr>
          <w:id w:val="-2129616071"/>
          <w:lock w:val="sdtLocked"/>
          <w:placeholder>
            <w:docPart w:val="460774E68651414D87C749DF54D47750"/>
          </w:placeholder>
          <w:dropDownList>
            <w:listItem w:displayText="marché subséquent &lt; 40 000 € HT" w:value="marché subséquent &lt; 40 000 € HT"/>
            <w:listItem w:displayText="MAPA &lt; 40 000 € HT" w:value="MAPA &lt; 40 000 € HT"/>
            <w:listItem w:displayText="Marché de monopole" w:value="Marché de monopole"/>
          </w:dropDownList>
        </w:sdtPr>
        <w:sdtEndPr/>
        <w:sdtContent>
          <w:r w:rsidR="00390352" w:rsidRPr="00390352">
            <w:rPr>
              <w:color w:val="0070C0"/>
              <w:lang w:val="fr-FR"/>
            </w:rPr>
            <w:t>MAPA &lt; 40 000 € HT</w:t>
          </w:r>
        </w:sdtContent>
      </w:sdt>
      <w:r w:rsidR="00693A75">
        <w:rPr>
          <w:strike/>
          <w:color w:val="0070C0"/>
          <w:lang w:val="fr-FR"/>
        </w:rPr>
        <w:t xml:space="preserve">  </w:t>
      </w:r>
      <w:r w:rsidR="00693A75" w:rsidRPr="00693A75">
        <w:rPr>
          <w:color w:val="0070C0"/>
          <w:lang w:val="fr-FR"/>
        </w:rPr>
        <w:t xml:space="preserve">      </w:t>
      </w:r>
    </w:p>
    <w:p w:rsidR="00C31013" w:rsidRPr="00693A75" w:rsidRDefault="001E3A82" w:rsidP="00693A75">
      <w:pPr>
        <w:pStyle w:val="ParagrapheIndent2"/>
        <w:spacing w:after="240"/>
        <w:ind w:left="20" w:right="20"/>
        <w:rPr>
          <w:strike/>
          <w:color w:val="0070C0"/>
          <w:lang w:val="fr-FR"/>
        </w:rPr>
      </w:pPr>
      <w:r w:rsidRPr="005E5798">
        <w:rPr>
          <w:color w:val="000000"/>
          <w:lang w:val="fr-FR"/>
        </w:rPr>
        <w:t xml:space="preserve">Le </w:t>
      </w:r>
      <w:sdt>
        <w:sdtPr>
          <w:rPr>
            <w:color w:val="000000"/>
            <w:lang w:val="fr-FR"/>
          </w:rPr>
          <w:id w:val="-307636502"/>
          <w:placeholder>
            <w:docPart w:val="0EB2E03EFE004563A807FB0D0B97645D"/>
          </w:placeholder>
          <w:comboBox>
            <w:listItem w:value="Choisissez un élément."/>
            <w:listItem w:displayText="marché" w:value="marché"/>
            <w:listItem w:displayText="marché subséquent" w:value="marché subséquent"/>
            <w:listItem w:displayText="accord cadre" w:value="accord cadre"/>
          </w:comboBox>
        </w:sdtPr>
        <w:sdtEndPr/>
        <w:sdtContent>
          <w:r w:rsidR="000D5335" w:rsidRPr="005E5798">
            <w:rPr>
              <w:color w:val="000000"/>
              <w:lang w:val="fr-FR"/>
            </w:rPr>
            <w:t>marché</w:t>
          </w:r>
        </w:sdtContent>
      </w:sdt>
      <w:r w:rsidR="000D5335" w:rsidRPr="005E5798">
        <w:rPr>
          <w:color w:val="000000"/>
          <w:lang w:val="fr-FR"/>
        </w:rPr>
        <w:t xml:space="preserve"> e</w:t>
      </w:r>
      <w:r w:rsidRPr="005E5798">
        <w:rPr>
          <w:color w:val="000000"/>
          <w:lang w:val="fr-FR"/>
        </w:rPr>
        <w:t>st exécuté selon la forme</w:t>
      </w:r>
      <w:r>
        <w:rPr>
          <w:color w:val="000000"/>
          <w:lang w:val="fr-FR"/>
        </w:rPr>
        <w:t xml:space="preserve"> d’un </w:t>
      </w:r>
      <w:sdt>
        <w:sdtPr>
          <w:rPr>
            <w:color w:val="000000"/>
            <w:lang w:val="fr-FR"/>
          </w:rPr>
          <w:id w:val="-533808324"/>
          <w:placeholder>
            <w:docPart w:val="71392CFCFED44C2B8C56320C8EB6C6C4"/>
          </w:placeholder>
          <w:dropDownList>
            <w:listItem w:value="Choisissez un élément."/>
            <w:listItem w:displayText="marché ordinaire" w:value="marché ordinaire"/>
            <w:listItem w:displayText="accord cadre à bons de commande" w:value="accord cadre à bons de commande"/>
          </w:dropDownList>
        </w:sdtPr>
        <w:sdtEndPr/>
        <w:sdtContent>
          <w:r w:rsidR="005E5798">
            <w:rPr>
              <w:color w:val="000000"/>
              <w:lang w:val="fr-FR"/>
            </w:rPr>
            <w:t>marché ordinaire</w:t>
          </w:r>
        </w:sdtContent>
      </w:sdt>
    </w:p>
    <w:sdt>
      <w:sdtPr>
        <w:rPr>
          <w:color w:val="0070C0"/>
          <w:lang w:val="fr-FR"/>
        </w:rPr>
        <w:id w:val="1169989884"/>
        <w:placeholder>
          <w:docPart w:val="BABB0264BEBD443DAE726CD41CD0625A"/>
        </w:placeholder>
        <w:dropDownList>
          <w:listItem w:value="Choisissez un élément."/>
          <w:listItem w:displayText="sans minimum et avec maximum" w:value="sans minimum et avec maximum"/>
          <w:listItem w:displayText="avec minimum sans maximum" w:value="avec minimum sans maximum"/>
          <w:listItem w:displayText="avec minimum et maximum" w:value="avec minimum et maximum"/>
          <w:listItem w:displayText="sans minimum ni maximum" w:value="sans minimum ni maximum"/>
        </w:dropDownList>
      </w:sdtPr>
      <w:sdtEndPr/>
      <w:sdtContent>
        <w:p w:rsidR="000D5335" w:rsidRPr="009A478E" w:rsidRDefault="009A478E" w:rsidP="00AE0A31">
          <w:pPr>
            <w:pStyle w:val="ParagrapheIndent2"/>
            <w:spacing w:after="240"/>
            <w:ind w:left="20" w:right="20"/>
            <w:rPr>
              <w:color w:val="0070C0"/>
              <w:lang w:val="fr-FR"/>
            </w:rPr>
          </w:pPr>
          <w:r w:rsidRPr="009A478E">
            <w:rPr>
              <w:color w:val="0070C0"/>
              <w:lang w:val="fr-FR"/>
            </w:rPr>
            <w:t>sans minimum ni maximum</w:t>
          </w:r>
        </w:p>
      </w:sdtContent>
    </w:sdt>
    <w:p w:rsidR="00C31013" w:rsidRPr="00B11BB7" w:rsidRDefault="00BC65FC" w:rsidP="008A6FA9">
      <w:pPr>
        <w:pStyle w:val="ParagrapheIndent2"/>
        <w:spacing w:after="240"/>
        <w:ind w:left="20" w:right="20"/>
        <w:jc w:val="both"/>
        <w:rPr>
          <w:color w:val="0070C0"/>
          <w:lang w:val="fr-FR"/>
        </w:rPr>
      </w:pPr>
      <w:r>
        <w:rPr>
          <w:color w:val="000000"/>
          <w:lang w:val="fr-FR"/>
        </w:rPr>
        <w:t xml:space="preserve">Allotissement :  </w:t>
      </w:r>
      <w:sdt>
        <w:sdtPr>
          <w:rPr>
            <w:color w:val="000000"/>
            <w:lang w:val="fr-FR"/>
          </w:rPr>
          <w:id w:val="169146184"/>
          <w14:checkbox>
            <w14:checked w14:val="1"/>
            <w14:checkedState w14:val="2612" w14:font="MS Gothic"/>
            <w14:uncheckedState w14:val="2610" w14:font="MS Gothic"/>
          </w14:checkbox>
        </w:sdtPr>
        <w:sdtEndPr/>
        <w:sdtContent>
          <w:r w:rsidR="0025559A">
            <w:rPr>
              <w:rFonts w:ascii="MS Gothic" w:eastAsia="MS Gothic" w:hAnsi="MS Gothic" w:hint="eastAsia"/>
              <w:color w:val="000000"/>
              <w:lang w:val="fr-FR"/>
            </w:rPr>
            <w:t>☒</w:t>
          </w:r>
        </w:sdtContent>
      </w:sdt>
      <w:r>
        <w:rPr>
          <w:color w:val="000000"/>
          <w:lang w:val="fr-FR"/>
        </w:rPr>
        <w:t xml:space="preserve">Oui </w:t>
      </w:r>
      <w:sdt>
        <w:sdtPr>
          <w:rPr>
            <w:color w:val="000000"/>
            <w:lang w:val="fr-FR"/>
          </w:rPr>
          <w:id w:val="-146589053"/>
          <w14:checkbox>
            <w14:checked w14:val="0"/>
            <w14:checkedState w14:val="2612" w14:font="MS Gothic"/>
            <w14:uncheckedState w14:val="2610" w14:font="MS Gothic"/>
          </w14:checkbox>
        </w:sdtPr>
        <w:sdtEndPr/>
        <w:sdtContent>
          <w:r w:rsidR="0025559A">
            <w:rPr>
              <w:rFonts w:ascii="MS Gothic" w:eastAsia="MS Gothic" w:hAnsi="MS Gothic" w:hint="eastAsia"/>
              <w:color w:val="000000"/>
              <w:lang w:val="fr-FR"/>
            </w:rPr>
            <w:t>☐</w:t>
          </w:r>
        </w:sdtContent>
      </w:sdt>
      <w:r>
        <w:rPr>
          <w:color w:val="000000"/>
          <w:lang w:val="fr-FR"/>
        </w:rPr>
        <w:t xml:space="preserve">Non.  </w:t>
      </w:r>
      <w:r>
        <w:rPr>
          <w:color w:val="000000"/>
          <w:lang w:val="fr-FR"/>
        </w:rPr>
        <w:tab/>
      </w:r>
      <w:r>
        <w:rPr>
          <w:color w:val="000000"/>
          <w:lang w:val="fr-FR"/>
        </w:rPr>
        <w:tab/>
      </w:r>
      <w:r w:rsidR="00C31013">
        <w:rPr>
          <w:color w:val="000000"/>
          <w:lang w:val="fr-FR"/>
        </w:rPr>
        <w:t xml:space="preserve">Nombre de lots : </w:t>
      </w:r>
      <w:r w:rsidR="00B11BB7" w:rsidRPr="00B11BB7">
        <w:rPr>
          <w:color w:val="0070C0"/>
          <w:lang w:val="fr-FR"/>
        </w:rPr>
        <w:t>1</w:t>
      </w:r>
    </w:p>
    <w:p w:rsidR="00914206" w:rsidRPr="0039455D" w:rsidRDefault="008F6BAA" w:rsidP="0039455D">
      <w:pPr>
        <w:pStyle w:val="Titre2"/>
        <w:spacing w:before="20" w:after="120"/>
        <w:ind w:right="20"/>
        <w:jc w:val="both"/>
        <w:rPr>
          <w:rFonts w:eastAsia="Arial"/>
          <w:i w:val="0"/>
          <w:color w:val="000000"/>
          <w:sz w:val="24"/>
          <w:lang w:val="fr-FR"/>
        </w:rPr>
      </w:pPr>
      <w:bookmarkStart w:id="2" w:name="_Toc256000005"/>
      <w:r>
        <w:rPr>
          <w:rFonts w:eastAsia="Arial"/>
          <w:i w:val="0"/>
          <w:color w:val="000000"/>
          <w:sz w:val="24"/>
          <w:lang w:val="fr-FR"/>
        </w:rPr>
        <w:t>3</w:t>
      </w:r>
      <w:r w:rsidR="00C71D85" w:rsidRPr="0039455D">
        <w:rPr>
          <w:rFonts w:eastAsia="Arial"/>
          <w:i w:val="0"/>
          <w:color w:val="000000"/>
          <w:sz w:val="24"/>
          <w:lang w:val="fr-FR"/>
        </w:rPr>
        <w:t xml:space="preserve"> - Pièces </w:t>
      </w:r>
      <w:r w:rsidR="00513DC4">
        <w:rPr>
          <w:rFonts w:eastAsia="Arial"/>
          <w:i w:val="0"/>
          <w:color w:val="000000"/>
          <w:sz w:val="24"/>
          <w:lang w:val="fr-FR"/>
        </w:rPr>
        <w:t xml:space="preserve">à remettre pour la remise des offres et pièces contractuelles </w:t>
      </w:r>
      <w:bookmarkEnd w:id="2"/>
    </w:p>
    <w:p w:rsidR="00914206" w:rsidRDefault="00513DC4">
      <w:pPr>
        <w:pStyle w:val="ParagrapheIndent1"/>
        <w:spacing w:line="230" w:lineRule="exact"/>
        <w:ind w:left="20" w:right="20"/>
        <w:jc w:val="both"/>
        <w:rPr>
          <w:color w:val="000000"/>
          <w:lang w:val="fr-FR"/>
        </w:rPr>
      </w:pPr>
      <w:r>
        <w:rPr>
          <w:color w:val="000000"/>
          <w:lang w:val="fr-FR"/>
        </w:rPr>
        <w:t xml:space="preserve">Les pièces à remettre sont les suivantes. Celles qui ont un caractère contractuel sont identifiées dans le tableau ci-dessous </w:t>
      </w:r>
      <w:r w:rsidR="00C71D85">
        <w:rPr>
          <w:color w:val="000000"/>
          <w:lang w:val="fr-FR"/>
        </w:rPr>
        <w:t xml:space="preserve">et, en cas de contradiction entre leurs stipulations, prévalent </w:t>
      </w:r>
      <w:r w:rsidR="00AE0A31">
        <w:rPr>
          <w:color w:val="000000"/>
          <w:lang w:val="fr-FR"/>
        </w:rPr>
        <w:t>selon l’</w:t>
      </w:r>
      <w:r w:rsidR="00C71D85">
        <w:rPr>
          <w:color w:val="000000"/>
          <w:lang w:val="fr-FR"/>
        </w:rPr>
        <w:t>ordre de priorité</w:t>
      </w:r>
      <w:r w:rsidR="00AE0A31">
        <w:rPr>
          <w:color w:val="000000"/>
          <w:lang w:val="fr-FR"/>
        </w:rPr>
        <w:t xml:space="preserve"> établi</w:t>
      </w:r>
      <w:r w:rsidR="00C71D85">
        <w:rPr>
          <w:color w:val="000000"/>
          <w:lang w:val="fr-FR"/>
        </w:rPr>
        <w:t xml:space="preserve"> :</w:t>
      </w:r>
    </w:p>
    <w:p w:rsidR="000D5335" w:rsidRDefault="000D5335" w:rsidP="000D5335">
      <w:pPr>
        <w:rPr>
          <w:lang w:val="fr-FR"/>
        </w:rPr>
      </w:pPr>
    </w:p>
    <w:tbl>
      <w:tblPr>
        <w:tblStyle w:val="Grilledutableau"/>
        <w:tblW w:w="0" w:type="auto"/>
        <w:tblLook w:val="04A0" w:firstRow="1" w:lastRow="0" w:firstColumn="1" w:lastColumn="0" w:noHBand="0" w:noVBand="1"/>
      </w:tblPr>
      <w:tblGrid>
        <w:gridCol w:w="4227"/>
        <w:gridCol w:w="1820"/>
        <w:gridCol w:w="2092"/>
        <w:gridCol w:w="1483"/>
      </w:tblGrid>
      <w:tr w:rsidR="00590ED7" w:rsidTr="00590ED7">
        <w:tc>
          <w:tcPr>
            <w:tcW w:w="4338" w:type="dxa"/>
          </w:tcPr>
          <w:p w:rsidR="00513DC4" w:rsidRDefault="00513DC4" w:rsidP="000D5335">
            <w:pPr>
              <w:rPr>
                <w:rFonts w:ascii="Arial" w:eastAsia="Arial" w:hAnsi="Arial" w:cs="Arial"/>
                <w:color w:val="000000"/>
                <w:sz w:val="20"/>
                <w:lang w:val="fr-FR"/>
              </w:rPr>
            </w:pPr>
            <w:r>
              <w:rPr>
                <w:rFonts w:ascii="Arial" w:eastAsia="Arial" w:hAnsi="Arial" w:cs="Arial"/>
                <w:color w:val="000000"/>
                <w:sz w:val="20"/>
                <w:lang w:val="fr-FR"/>
              </w:rPr>
              <w:t>Intitulé des pièces</w:t>
            </w:r>
          </w:p>
        </w:tc>
        <w:tc>
          <w:tcPr>
            <w:tcW w:w="1866" w:type="dxa"/>
          </w:tcPr>
          <w:p w:rsidR="00513DC4" w:rsidRPr="00590ED7" w:rsidRDefault="00513DC4" w:rsidP="000D5335">
            <w:pPr>
              <w:rPr>
                <w:rFonts w:ascii="Arial" w:eastAsia="Arial" w:hAnsi="Arial" w:cs="Arial"/>
                <w:color w:val="000000"/>
                <w:sz w:val="20"/>
                <w:lang w:val="fr-FR"/>
              </w:rPr>
            </w:pPr>
            <w:r w:rsidRPr="00590ED7">
              <w:rPr>
                <w:rFonts w:ascii="Arial" w:eastAsia="Arial" w:hAnsi="Arial" w:cs="Arial"/>
                <w:color w:val="000000"/>
                <w:sz w:val="20"/>
                <w:lang w:val="fr-FR"/>
              </w:rPr>
              <w:t>A remettre dans le cadre de l’offre</w:t>
            </w:r>
          </w:p>
        </w:tc>
        <w:tc>
          <w:tcPr>
            <w:tcW w:w="2126" w:type="dxa"/>
          </w:tcPr>
          <w:p w:rsidR="00513DC4" w:rsidRPr="00590ED7" w:rsidRDefault="00590ED7" w:rsidP="000D5335">
            <w:pPr>
              <w:rPr>
                <w:rFonts w:ascii="Arial" w:eastAsia="Arial" w:hAnsi="Arial" w:cs="Arial"/>
                <w:color w:val="000000"/>
                <w:sz w:val="20"/>
                <w:lang w:val="fr-FR"/>
              </w:rPr>
            </w:pPr>
            <w:r w:rsidRPr="00590ED7">
              <w:rPr>
                <w:rFonts w:ascii="Arial" w:eastAsia="Arial" w:hAnsi="Arial" w:cs="Arial"/>
                <w:color w:val="000000"/>
                <w:sz w:val="20"/>
                <w:lang w:val="fr-FR"/>
              </w:rPr>
              <w:t>Pièces contractuelles</w:t>
            </w:r>
          </w:p>
        </w:tc>
        <w:tc>
          <w:tcPr>
            <w:tcW w:w="1518" w:type="dxa"/>
          </w:tcPr>
          <w:p w:rsidR="00513DC4" w:rsidRDefault="00513DC4" w:rsidP="000D5335">
            <w:pPr>
              <w:rPr>
                <w:lang w:val="fr-FR"/>
              </w:rPr>
            </w:pPr>
            <w:r w:rsidRPr="000D5335">
              <w:rPr>
                <w:rFonts w:ascii="Arial" w:eastAsia="Arial" w:hAnsi="Arial" w:cs="Arial"/>
                <w:color w:val="000000"/>
                <w:sz w:val="20"/>
                <w:lang w:val="fr-FR"/>
              </w:rPr>
              <w:t>Ordre de priorité</w:t>
            </w:r>
          </w:p>
        </w:tc>
      </w:tr>
      <w:tr w:rsidR="00590ED7" w:rsidTr="00590ED7">
        <w:tc>
          <w:tcPr>
            <w:tcW w:w="4338" w:type="dxa"/>
          </w:tcPr>
          <w:p w:rsidR="00590ED7" w:rsidRDefault="00590ED7" w:rsidP="000D5335">
            <w:pPr>
              <w:rPr>
                <w:lang w:val="fr-FR"/>
              </w:rPr>
            </w:pPr>
            <w:r>
              <w:rPr>
                <w:rFonts w:ascii="Arial" w:eastAsia="Arial" w:hAnsi="Arial" w:cs="Arial"/>
                <w:color w:val="000000"/>
                <w:sz w:val="20"/>
                <w:lang w:val="fr-FR"/>
              </w:rPr>
              <w:t>Le CCP valant acte d'engagement (AE) et ses annexes</w:t>
            </w:r>
          </w:p>
        </w:tc>
        <w:sdt>
          <w:sdtPr>
            <w:rPr>
              <w:lang w:val="fr-FR"/>
            </w:rPr>
            <w:id w:val="-859204102"/>
            <w14:checkbox>
              <w14:checked w14:val="1"/>
              <w14:checkedState w14:val="2612" w14:font="MS Gothic"/>
              <w14:uncheckedState w14:val="2610" w14:font="MS Gothic"/>
            </w14:checkbox>
          </w:sdtPr>
          <w:sdtEndPr/>
          <w:sdtContent>
            <w:tc>
              <w:tcPr>
                <w:tcW w:w="1866" w:type="dxa"/>
              </w:tcPr>
              <w:p w:rsidR="00590ED7" w:rsidRDefault="00693A75" w:rsidP="00BC65FC">
                <w:pPr>
                  <w:rPr>
                    <w:lang w:val="fr-FR"/>
                  </w:rPr>
                </w:pPr>
                <w:r>
                  <w:rPr>
                    <w:rFonts w:ascii="MS Gothic" w:eastAsia="MS Gothic" w:hAnsi="MS Gothic" w:hint="eastAsia"/>
                    <w:lang w:val="fr-FR"/>
                  </w:rPr>
                  <w:t>☒</w:t>
                </w:r>
              </w:p>
            </w:tc>
          </w:sdtContent>
        </w:sdt>
        <w:sdt>
          <w:sdtPr>
            <w:rPr>
              <w:lang w:val="fr-FR"/>
            </w:rPr>
            <w:id w:val="-1967729753"/>
            <w14:checkbox>
              <w14:checked w14:val="1"/>
              <w14:checkedState w14:val="2612" w14:font="MS Gothic"/>
              <w14:uncheckedState w14:val="2610" w14:font="MS Gothic"/>
            </w14:checkbox>
          </w:sdtPr>
          <w:sdtEndPr/>
          <w:sdtContent>
            <w:tc>
              <w:tcPr>
                <w:tcW w:w="2126" w:type="dxa"/>
              </w:tcPr>
              <w:p w:rsidR="00590ED7" w:rsidRDefault="00693A75" w:rsidP="000D5335">
                <w:pPr>
                  <w:rPr>
                    <w:lang w:val="fr-FR"/>
                  </w:rPr>
                </w:pPr>
                <w:r>
                  <w:rPr>
                    <w:rFonts w:ascii="MS Gothic" w:eastAsia="MS Gothic" w:hAnsi="MS Gothic" w:hint="eastAsia"/>
                    <w:lang w:val="fr-FR"/>
                  </w:rPr>
                  <w:t>☒</w:t>
                </w:r>
              </w:p>
            </w:tc>
          </w:sdtContent>
        </w:sdt>
        <w:tc>
          <w:tcPr>
            <w:tcW w:w="1518" w:type="dxa"/>
          </w:tcPr>
          <w:p w:rsidR="00590ED7" w:rsidRDefault="008B2438" w:rsidP="000D5335">
            <w:pPr>
              <w:rPr>
                <w:lang w:val="fr-FR"/>
              </w:rPr>
            </w:pPr>
            <w:r>
              <w:rPr>
                <w:lang w:val="fr-FR"/>
              </w:rPr>
              <w:t>1</w:t>
            </w:r>
          </w:p>
        </w:tc>
      </w:tr>
      <w:tr w:rsidR="00590ED7" w:rsidTr="00590ED7">
        <w:tc>
          <w:tcPr>
            <w:tcW w:w="4338" w:type="dxa"/>
          </w:tcPr>
          <w:p w:rsidR="00590ED7" w:rsidRPr="009A478E" w:rsidRDefault="00590ED7" w:rsidP="000D5335">
            <w:pPr>
              <w:ind w:right="12"/>
              <w:jc w:val="both"/>
              <w:rPr>
                <w:rFonts w:ascii="Arial" w:eastAsia="Arial" w:hAnsi="Arial" w:cs="Arial"/>
                <w:b/>
                <w:i/>
                <w:color w:val="000000" w:themeColor="text1"/>
                <w:sz w:val="20"/>
                <w:lang w:val="fr-FR"/>
              </w:rPr>
            </w:pPr>
            <w:r>
              <w:rPr>
                <w:rFonts w:ascii="Arial" w:eastAsia="Arial" w:hAnsi="Arial" w:cs="Arial"/>
                <w:color w:val="000000"/>
                <w:sz w:val="20"/>
                <w:lang w:val="fr-FR"/>
              </w:rPr>
              <w:t>Le cahier des clauses administratives générales (CCAG) applicables aux marchés publics de travaux, approuvé p</w:t>
            </w:r>
            <w:r w:rsidR="009A478E">
              <w:rPr>
                <w:rFonts w:ascii="Arial" w:eastAsia="Arial" w:hAnsi="Arial" w:cs="Arial"/>
                <w:color w:val="000000"/>
                <w:sz w:val="20"/>
                <w:lang w:val="fr-FR"/>
              </w:rPr>
              <w:t xml:space="preserve">ar l'arrêté </w:t>
            </w:r>
            <w:r w:rsidR="009A478E" w:rsidRPr="009A478E">
              <w:rPr>
                <w:rFonts w:ascii="Arial" w:eastAsia="Arial" w:hAnsi="Arial" w:cs="Arial"/>
                <w:b/>
                <w:i/>
                <w:color w:val="000000" w:themeColor="text1"/>
                <w:sz w:val="20"/>
                <w:lang w:val="fr-FR"/>
              </w:rPr>
              <w:t>du 30 Mars 2021</w:t>
            </w:r>
          </w:p>
          <w:p w:rsidR="00590ED7" w:rsidRDefault="00590ED7" w:rsidP="000D5335">
            <w:pPr>
              <w:rPr>
                <w:lang w:val="fr-FR"/>
              </w:rPr>
            </w:pPr>
          </w:p>
        </w:tc>
        <w:sdt>
          <w:sdtPr>
            <w:rPr>
              <w:lang w:val="fr-FR"/>
            </w:rPr>
            <w:id w:val="-97416937"/>
            <w14:checkbox>
              <w14:checked w14:val="0"/>
              <w14:checkedState w14:val="2612" w14:font="MS Gothic"/>
              <w14:uncheckedState w14:val="2610" w14:font="MS Gothic"/>
            </w14:checkbox>
          </w:sdtPr>
          <w:sdtEndPr/>
          <w:sdtContent>
            <w:tc>
              <w:tcPr>
                <w:tcW w:w="1866" w:type="dxa"/>
              </w:tcPr>
              <w:p w:rsidR="00590ED7" w:rsidRDefault="00590ED7" w:rsidP="00BC65FC">
                <w:pPr>
                  <w:rPr>
                    <w:lang w:val="fr-FR"/>
                  </w:rPr>
                </w:pPr>
                <w:r>
                  <w:rPr>
                    <w:rFonts w:ascii="MS Gothic" w:eastAsia="MS Gothic" w:hAnsi="MS Gothic" w:hint="eastAsia"/>
                    <w:lang w:val="fr-FR"/>
                  </w:rPr>
                  <w:t>☐</w:t>
                </w:r>
              </w:p>
            </w:tc>
          </w:sdtContent>
        </w:sdt>
        <w:sdt>
          <w:sdtPr>
            <w:rPr>
              <w:lang w:val="fr-FR"/>
            </w:rPr>
            <w:id w:val="2014721060"/>
            <w14:checkbox>
              <w14:checked w14:val="1"/>
              <w14:checkedState w14:val="2612" w14:font="MS Gothic"/>
              <w14:uncheckedState w14:val="2610" w14:font="MS Gothic"/>
            </w14:checkbox>
          </w:sdtPr>
          <w:sdtEndPr/>
          <w:sdtContent>
            <w:tc>
              <w:tcPr>
                <w:tcW w:w="2126" w:type="dxa"/>
              </w:tcPr>
              <w:p w:rsidR="00590ED7" w:rsidRDefault="00693A75" w:rsidP="000D5335">
                <w:pPr>
                  <w:rPr>
                    <w:lang w:val="fr-FR"/>
                  </w:rPr>
                </w:pPr>
                <w:r>
                  <w:rPr>
                    <w:rFonts w:ascii="MS Gothic" w:eastAsia="MS Gothic" w:hAnsi="MS Gothic" w:hint="eastAsia"/>
                    <w:lang w:val="fr-FR"/>
                  </w:rPr>
                  <w:t>☒</w:t>
                </w:r>
              </w:p>
            </w:tc>
          </w:sdtContent>
        </w:sdt>
        <w:tc>
          <w:tcPr>
            <w:tcW w:w="1518" w:type="dxa"/>
          </w:tcPr>
          <w:p w:rsidR="00590ED7" w:rsidRDefault="008B2438" w:rsidP="000D5335">
            <w:pPr>
              <w:rPr>
                <w:lang w:val="fr-FR"/>
              </w:rPr>
            </w:pPr>
            <w:r>
              <w:rPr>
                <w:lang w:val="fr-FR"/>
              </w:rPr>
              <w:t>2</w:t>
            </w:r>
          </w:p>
        </w:tc>
      </w:tr>
      <w:tr w:rsidR="00590ED7" w:rsidTr="00590ED7">
        <w:tc>
          <w:tcPr>
            <w:tcW w:w="4338" w:type="dxa"/>
          </w:tcPr>
          <w:p w:rsidR="00590ED7" w:rsidRDefault="00590ED7" w:rsidP="000D5335">
            <w:pPr>
              <w:rPr>
                <w:lang w:val="fr-FR"/>
              </w:rPr>
            </w:pPr>
            <w:r>
              <w:rPr>
                <w:rFonts w:ascii="Arial" w:eastAsia="Arial" w:hAnsi="Arial" w:cs="Arial"/>
                <w:color w:val="000000"/>
                <w:sz w:val="20"/>
                <w:lang w:val="fr-FR"/>
              </w:rPr>
              <w:t>Le bordereau des prix unitaires (BPU)</w:t>
            </w:r>
          </w:p>
        </w:tc>
        <w:sdt>
          <w:sdtPr>
            <w:rPr>
              <w:lang w:val="fr-FR"/>
            </w:rPr>
            <w:id w:val="1301883653"/>
            <w14:checkbox>
              <w14:checked w14:val="0"/>
              <w14:checkedState w14:val="2612" w14:font="MS Gothic"/>
              <w14:uncheckedState w14:val="2610" w14:font="MS Gothic"/>
            </w14:checkbox>
          </w:sdtPr>
          <w:sdtEndPr/>
          <w:sdtContent>
            <w:tc>
              <w:tcPr>
                <w:tcW w:w="1866" w:type="dxa"/>
              </w:tcPr>
              <w:p w:rsidR="00590ED7" w:rsidRDefault="00590ED7" w:rsidP="00BC65FC">
                <w:pPr>
                  <w:rPr>
                    <w:lang w:val="fr-FR"/>
                  </w:rPr>
                </w:pPr>
                <w:r>
                  <w:rPr>
                    <w:rFonts w:ascii="MS Gothic" w:eastAsia="MS Gothic" w:hAnsi="MS Gothic" w:hint="eastAsia"/>
                    <w:lang w:val="fr-FR"/>
                  </w:rPr>
                  <w:t>☐</w:t>
                </w:r>
              </w:p>
            </w:tc>
          </w:sdtContent>
        </w:sdt>
        <w:sdt>
          <w:sdtPr>
            <w:rPr>
              <w:lang w:val="fr-FR"/>
            </w:rPr>
            <w:id w:val="228205807"/>
            <w14:checkbox>
              <w14:checked w14:val="0"/>
              <w14:checkedState w14:val="2612" w14:font="MS Gothic"/>
              <w14:uncheckedState w14:val="2610" w14:font="MS Gothic"/>
            </w14:checkbox>
          </w:sdtPr>
          <w:sdtEndPr/>
          <w:sdtContent>
            <w:tc>
              <w:tcPr>
                <w:tcW w:w="2126" w:type="dxa"/>
              </w:tcPr>
              <w:p w:rsidR="00590ED7" w:rsidRDefault="00590ED7" w:rsidP="000D5335">
                <w:pPr>
                  <w:rPr>
                    <w:lang w:val="fr-FR"/>
                  </w:rPr>
                </w:pPr>
                <w:r>
                  <w:rPr>
                    <w:rFonts w:ascii="MS Gothic" w:eastAsia="MS Gothic" w:hAnsi="MS Gothic" w:hint="eastAsia"/>
                    <w:lang w:val="fr-FR"/>
                  </w:rPr>
                  <w:t>☐</w:t>
                </w:r>
              </w:p>
            </w:tc>
          </w:sdtContent>
        </w:sdt>
        <w:tc>
          <w:tcPr>
            <w:tcW w:w="1518" w:type="dxa"/>
          </w:tcPr>
          <w:p w:rsidR="00590ED7" w:rsidRDefault="00590ED7" w:rsidP="000D5335">
            <w:pPr>
              <w:rPr>
                <w:lang w:val="fr-FR"/>
              </w:rPr>
            </w:pPr>
          </w:p>
        </w:tc>
      </w:tr>
      <w:tr w:rsidR="00590ED7" w:rsidTr="00590ED7">
        <w:tc>
          <w:tcPr>
            <w:tcW w:w="4338" w:type="dxa"/>
          </w:tcPr>
          <w:p w:rsidR="00590ED7" w:rsidRPr="000A2529" w:rsidRDefault="00590ED7" w:rsidP="000D5335">
            <w:pPr>
              <w:rPr>
                <w:lang w:val="fr-FR"/>
              </w:rPr>
            </w:pPr>
            <w:r w:rsidRPr="000A2529">
              <w:rPr>
                <w:rFonts w:ascii="Arial" w:eastAsia="Arial" w:hAnsi="Arial" w:cs="Arial"/>
                <w:color w:val="000000" w:themeColor="text1"/>
                <w:sz w:val="20"/>
                <w:lang w:val="fr-FR"/>
              </w:rPr>
              <w:lastRenderedPageBreak/>
              <w:t>Le cadre de décomposition du prix global et forfaitaire (DPGF)</w:t>
            </w:r>
          </w:p>
        </w:tc>
        <w:sdt>
          <w:sdtPr>
            <w:rPr>
              <w:lang w:val="fr-FR"/>
            </w:rPr>
            <w:id w:val="920442215"/>
            <w14:checkbox>
              <w14:checked w14:val="0"/>
              <w14:checkedState w14:val="2612" w14:font="MS Gothic"/>
              <w14:uncheckedState w14:val="2610" w14:font="MS Gothic"/>
            </w14:checkbox>
          </w:sdtPr>
          <w:sdtEndPr/>
          <w:sdtContent>
            <w:tc>
              <w:tcPr>
                <w:tcW w:w="1866" w:type="dxa"/>
              </w:tcPr>
              <w:p w:rsidR="00590ED7" w:rsidRDefault="000A2529" w:rsidP="00BC65FC">
                <w:pPr>
                  <w:rPr>
                    <w:lang w:val="fr-FR"/>
                  </w:rPr>
                </w:pPr>
                <w:r>
                  <w:rPr>
                    <w:rFonts w:ascii="MS Gothic" w:eastAsia="MS Gothic" w:hAnsi="MS Gothic" w:hint="eastAsia"/>
                    <w:lang w:val="fr-FR"/>
                  </w:rPr>
                  <w:t>☐</w:t>
                </w:r>
              </w:p>
            </w:tc>
          </w:sdtContent>
        </w:sdt>
        <w:sdt>
          <w:sdtPr>
            <w:rPr>
              <w:lang w:val="fr-FR"/>
            </w:rPr>
            <w:id w:val="1029918364"/>
            <w14:checkbox>
              <w14:checked w14:val="0"/>
              <w14:checkedState w14:val="2612" w14:font="MS Gothic"/>
              <w14:uncheckedState w14:val="2610" w14:font="MS Gothic"/>
            </w14:checkbox>
          </w:sdtPr>
          <w:sdtEndPr/>
          <w:sdtContent>
            <w:tc>
              <w:tcPr>
                <w:tcW w:w="2126" w:type="dxa"/>
              </w:tcPr>
              <w:p w:rsidR="00590ED7" w:rsidRDefault="000A2529" w:rsidP="000D5335">
                <w:pPr>
                  <w:rPr>
                    <w:lang w:val="fr-FR"/>
                  </w:rPr>
                </w:pPr>
                <w:r>
                  <w:rPr>
                    <w:rFonts w:ascii="MS Gothic" w:eastAsia="MS Gothic" w:hAnsi="MS Gothic" w:hint="eastAsia"/>
                    <w:lang w:val="fr-FR"/>
                  </w:rPr>
                  <w:t>☐</w:t>
                </w:r>
              </w:p>
            </w:tc>
          </w:sdtContent>
        </w:sdt>
        <w:tc>
          <w:tcPr>
            <w:tcW w:w="1518" w:type="dxa"/>
          </w:tcPr>
          <w:p w:rsidR="00590ED7" w:rsidRDefault="00590ED7" w:rsidP="000D5335">
            <w:pPr>
              <w:rPr>
                <w:lang w:val="fr-FR"/>
              </w:rPr>
            </w:pPr>
          </w:p>
        </w:tc>
      </w:tr>
      <w:tr w:rsidR="00590ED7" w:rsidTr="00590ED7">
        <w:tc>
          <w:tcPr>
            <w:tcW w:w="4338" w:type="dxa"/>
          </w:tcPr>
          <w:p w:rsidR="00590ED7" w:rsidRDefault="00590ED7" w:rsidP="000D5335">
            <w:pPr>
              <w:rPr>
                <w:lang w:val="fr-FR"/>
              </w:rPr>
            </w:pPr>
            <w:r>
              <w:rPr>
                <w:rFonts w:ascii="Arial" w:eastAsia="Arial" w:hAnsi="Arial" w:cs="Arial"/>
                <w:color w:val="000000"/>
                <w:sz w:val="20"/>
                <w:lang w:val="fr-FR"/>
              </w:rPr>
              <w:t>Le cahier des clauses techniques particulières (CCTP)</w:t>
            </w:r>
          </w:p>
        </w:tc>
        <w:sdt>
          <w:sdtPr>
            <w:rPr>
              <w:lang w:val="fr-FR"/>
            </w:rPr>
            <w:id w:val="-463274688"/>
            <w14:checkbox>
              <w14:checked w14:val="0"/>
              <w14:checkedState w14:val="2612" w14:font="MS Gothic"/>
              <w14:uncheckedState w14:val="2610" w14:font="MS Gothic"/>
            </w14:checkbox>
          </w:sdtPr>
          <w:sdtEndPr/>
          <w:sdtContent>
            <w:tc>
              <w:tcPr>
                <w:tcW w:w="1866" w:type="dxa"/>
              </w:tcPr>
              <w:p w:rsidR="00590ED7" w:rsidRDefault="00590ED7" w:rsidP="00BC65FC">
                <w:pPr>
                  <w:rPr>
                    <w:lang w:val="fr-FR"/>
                  </w:rPr>
                </w:pPr>
                <w:r>
                  <w:rPr>
                    <w:rFonts w:ascii="MS Gothic" w:eastAsia="MS Gothic" w:hAnsi="MS Gothic" w:hint="eastAsia"/>
                    <w:lang w:val="fr-FR"/>
                  </w:rPr>
                  <w:t>☐</w:t>
                </w:r>
              </w:p>
            </w:tc>
          </w:sdtContent>
        </w:sdt>
        <w:sdt>
          <w:sdtPr>
            <w:rPr>
              <w:lang w:val="fr-FR"/>
            </w:rPr>
            <w:id w:val="60915064"/>
            <w14:checkbox>
              <w14:checked w14:val="1"/>
              <w14:checkedState w14:val="2612" w14:font="MS Gothic"/>
              <w14:uncheckedState w14:val="2610" w14:font="MS Gothic"/>
            </w14:checkbox>
          </w:sdtPr>
          <w:sdtEndPr/>
          <w:sdtContent>
            <w:tc>
              <w:tcPr>
                <w:tcW w:w="2126" w:type="dxa"/>
              </w:tcPr>
              <w:p w:rsidR="00590ED7" w:rsidRDefault="00693A75" w:rsidP="000D5335">
                <w:pPr>
                  <w:rPr>
                    <w:lang w:val="fr-FR"/>
                  </w:rPr>
                </w:pPr>
                <w:r>
                  <w:rPr>
                    <w:rFonts w:ascii="MS Gothic" w:eastAsia="MS Gothic" w:hAnsi="MS Gothic" w:hint="eastAsia"/>
                    <w:lang w:val="fr-FR"/>
                  </w:rPr>
                  <w:t>☒</w:t>
                </w:r>
              </w:p>
            </w:tc>
          </w:sdtContent>
        </w:sdt>
        <w:tc>
          <w:tcPr>
            <w:tcW w:w="1518" w:type="dxa"/>
          </w:tcPr>
          <w:p w:rsidR="00590ED7" w:rsidRDefault="008B2438" w:rsidP="000D5335">
            <w:pPr>
              <w:rPr>
                <w:lang w:val="fr-FR"/>
              </w:rPr>
            </w:pPr>
            <w:r>
              <w:rPr>
                <w:lang w:val="fr-FR"/>
              </w:rPr>
              <w:t>3</w:t>
            </w:r>
          </w:p>
        </w:tc>
      </w:tr>
      <w:tr w:rsidR="00590ED7" w:rsidTr="00590ED7">
        <w:tc>
          <w:tcPr>
            <w:tcW w:w="4338" w:type="dxa"/>
          </w:tcPr>
          <w:p w:rsidR="00590ED7" w:rsidRDefault="00590ED7" w:rsidP="000D5335">
            <w:pPr>
              <w:rPr>
                <w:lang w:val="fr-FR"/>
              </w:rPr>
            </w:pPr>
            <w:r w:rsidRPr="000A2529">
              <w:rPr>
                <w:rFonts w:ascii="Arial" w:eastAsia="Arial" w:hAnsi="Arial" w:cs="Arial"/>
                <w:color w:val="000000" w:themeColor="text1"/>
                <w:sz w:val="20"/>
                <w:lang w:val="fr-FR"/>
              </w:rPr>
              <w:t xml:space="preserve">Le calendrier détaillé </w:t>
            </w:r>
            <w:r w:rsidR="000A2529" w:rsidRPr="000A2529">
              <w:rPr>
                <w:rFonts w:ascii="Arial" w:eastAsia="Arial" w:hAnsi="Arial" w:cs="Arial"/>
                <w:color w:val="000000" w:themeColor="text1"/>
                <w:sz w:val="20"/>
                <w:lang w:val="fr-FR"/>
              </w:rPr>
              <w:t xml:space="preserve">d’exécution </w:t>
            </w:r>
            <w:r w:rsidRPr="000A2529">
              <w:rPr>
                <w:rFonts w:ascii="Arial" w:eastAsia="Arial" w:hAnsi="Arial" w:cs="Arial"/>
                <w:color w:val="000000" w:themeColor="text1"/>
                <w:sz w:val="20"/>
                <w:lang w:val="fr-FR"/>
              </w:rPr>
              <w:t>ou planning prévisionnel</w:t>
            </w:r>
          </w:p>
        </w:tc>
        <w:sdt>
          <w:sdtPr>
            <w:rPr>
              <w:lang w:val="fr-FR"/>
            </w:rPr>
            <w:id w:val="-1925333148"/>
            <w14:checkbox>
              <w14:checked w14:val="0"/>
              <w14:checkedState w14:val="2612" w14:font="MS Gothic"/>
              <w14:uncheckedState w14:val="2610" w14:font="MS Gothic"/>
            </w14:checkbox>
          </w:sdtPr>
          <w:sdtEndPr/>
          <w:sdtContent>
            <w:tc>
              <w:tcPr>
                <w:tcW w:w="1866" w:type="dxa"/>
              </w:tcPr>
              <w:p w:rsidR="00590ED7" w:rsidRDefault="00590ED7" w:rsidP="00BC65FC">
                <w:pPr>
                  <w:rPr>
                    <w:lang w:val="fr-FR"/>
                  </w:rPr>
                </w:pPr>
                <w:r>
                  <w:rPr>
                    <w:rFonts w:ascii="MS Gothic" w:eastAsia="MS Gothic" w:hAnsi="MS Gothic" w:hint="eastAsia"/>
                    <w:lang w:val="fr-FR"/>
                  </w:rPr>
                  <w:t>☐</w:t>
                </w:r>
              </w:p>
            </w:tc>
          </w:sdtContent>
        </w:sdt>
        <w:sdt>
          <w:sdtPr>
            <w:rPr>
              <w:lang w:val="fr-FR"/>
            </w:rPr>
            <w:id w:val="-758362900"/>
            <w14:checkbox>
              <w14:checked w14:val="0"/>
              <w14:checkedState w14:val="2612" w14:font="MS Gothic"/>
              <w14:uncheckedState w14:val="2610" w14:font="MS Gothic"/>
            </w14:checkbox>
          </w:sdtPr>
          <w:sdtEndPr/>
          <w:sdtContent>
            <w:tc>
              <w:tcPr>
                <w:tcW w:w="2126" w:type="dxa"/>
              </w:tcPr>
              <w:p w:rsidR="00590ED7" w:rsidRDefault="00590ED7" w:rsidP="000D5335">
                <w:pPr>
                  <w:rPr>
                    <w:lang w:val="fr-FR"/>
                  </w:rPr>
                </w:pPr>
                <w:r>
                  <w:rPr>
                    <w:rFonts w:ascii="MS Gothic" w:eastAsia="MS Gothic" w:hAnsi="MS Gothic" w:hint="eastAsia"/>
                    <w:lang w:val="fr-FR"/>
                  </w:rPr>
                  <w:t>☐</w:t>
                </w:r>
              </w:p>
            </w:tc>
          </w:sdtContent>
        </w:sdt>
        <w:tc>
          <w:tcPr>
            <w:tcW w:w="1518" w:type="dxa"/>
          </w:tcPr>
          <w:p w:rsidR="00590ED7" w:rsidRDefault="00590ED7" w:rsidP="000D5335">
            <w:pPr>
              <w:rPr>
                <w:lang w:val="fr-FR"/>
              </w:rPr>
            </w:pPr>
          </w:p>
        </w:tc>
      </w:tr>
      <w:tr w:rsidR="00590ED7" w:rsidTr="00590ED7">
        <w:tc>
          <w:tcPr>
            <w:tcW w:w="4338" w:type="dxa"/>
          </w:tcPr>
          <w:p w:rsidR="00590ED7" w:rsidRPr="008B2438" w:rsidRDefault="00590ED7" w:rsidP="000D5335">
            <w:pPr>
              <w:rPr>
                <w:rFonts w:ascii="Arial" w:eastAsia="Arial" w:hAnsi="Arial" w:cs="Arial"/>
                <w:color w:val="0070C0"/>
                <w:sz w:val="20"/>
                <w:lang w:val="fr-FR"/>
              </w:rPr>
            </w:pPr>
            <w:r w:rsidRPr="008B2438">
              <w:rPr>
                <w:rFonts w:ascii="Arial" w:eastAsia="Arial" w:hAnsi="Arial" w:cs="Arial"/>
                <w:color w:val="0070C0"/>
                <w:sz w:val="20"/>
                <w:lang w:val="fr-FR"/>
              </w:rPr>
              <w:t>L’offre technique et financière du titulaire</w:t>
            </w:r>
            <w:r w:rsidR="000A2529" w:rsidRPr="008B2438">
              <w:rPr>
                <w:rFonts w:ascii="Arial" w:eastAsia="Arial" w:hAnsi="Arial" w:cs="Arial"/>
                <w:color w:val="0070C0"/>
                <w:sz w:val="20"/>
                <w:lang w:val="fr-FR"/>
              </w:rPr>
              <w:t xml:space="preserve"> comprenant impérativement :</w:t>
            </w:r>
          </w:p>
          <w:p w:rsidR="000A2529" w:rsidRPr="008B2438" w:rsidRDefault="00390352" w:rsidP="000A2529">
            <w:pPr>
              <w:pStyle w:val="Paragraphedeliste"/>
              <w:numPr>
                <w:ilvl w:val="0"/>
                <w:numId w:val="5"/>
              </w:numPr>
              <w:rPr>
                <w:rFonts w:ascii="Arial" w:eastAsia="Arial" w:hAnsi="Arial" w:cs="Arial"/>
                <w:color w:val="0070C0"/>
                <w:sz w:val="20"/>
                <w:lang w:val="fr-FR"/>
              </w:rPr>
            </w:pPr>
            <w:r>
              <w:rPr>
                <w:rFonts w:ascii="Arial" w:eastAsia="Arial" w:hAnsi="Arial" w:cs="Arial"/>
                <w:color w:val="0070C0"/>
                <w:sz w:val="20"/>
                <w:lang w:val="fr-FR"/>
              </w:rPr>
              <w:t xml:space="preserve">Le devis détaillé </w:t>
            </w:r>
          </w:p>
          <w:p w:rsidR="000A2529" w:rsidRPr="008B2438" w:rsidRDefault="00390352" w:rsidP="00390352">
            <w:pPr>
              <w:pStyle w:val="Paragraphedeliste"/>
              <w:numPr>
                <w:ilvl w:val="0"/>
                <w:numId w:val="5"/>
              </w:numPr>
              <w:rPr>
                <w:rFonts w:ascii="Arial" w:eastAsia="Arial" w:hAnsi="Arial" w:cs="Arial"/>
                <w:color w:val="0070C0"/>
                <w:sz w:val="20"/>
                <w:lang w:val="fr-FR"/>
              </w:rPr>
            </w:pPr>
            <w:r>
              <w:rPr>
                <w:rFonts w:ascii="Arial" w:eastAsia="Arial" w:hAnsi="Arial" w:cs="Arial"/>
                <w:color w:val="0070C0"/>
                <w:sz w:val="20"/>
                <w:lang w:val="fr-FR"/>
              </w:rPr>
              <w:t xml:space="preserve">La méthodologie </w:t>
            </w:r>
            <w:r w:rsidR="008B2438" w:rsidRPr="008B2438">
              <w:rPr>
                <w:rFonts w:ascii="Arial" w:eastAsia="Arial" w:hAnsi="Arial" w:cs="Arial"/>
                <w:color w:val="0070C0"/>
                <w:sz w:val="20"/>
                <w:lang w:val="fr-FR"/>
              </w:rPr>
              <w:t>envisagé</w:t>
            </w:r>
            <w:r>
              <w:rPr>
                <w:rFonts w:ascii="Arial" w:eastAsia="Arial" w:hAnsi="Arial" w:cs="Arial"/>
                <w:color w:val="0070C0"/>
                <w:sz w:val="20"/>
                <w:lang w:val="fr-FR"/>
              </w:rPr>
              <w:t xml:space="preserve">e </w:t>
            </w:r>
          </w:p>
        </w:tc>
        <w:sdt>
          <w:sdtPr>
            <w:rPr>
              <w:lang w:val="fr-FR"/>
            </w:rPr>
            <w:id w:val="-1425567036"/>
            <w14:checkbox>
              <w14:checked w14:val="1"/>
              <w14:checkedState w14:val="2612" w14:font="MS Gothic"/>
              <w14:uncheckedState w14:val="2610" w14:font="MS Gothic"/>
            </w14:checkbox>
          </w:sdtPr>
          <w:sdtEndPr/>
          <w:sdtContent>
            <w:tc>
              <w:tcPr>
                <w:tcW w:w="1866" w:type="dxa"/>
              </w:tcPr>
              <w:p w:rsidR="00590ED7" w:rsidRDefault="000A2529" w:rsidP="00BC65FC">
                <w:pPr>
                  <w:rPr>
                    <w:lang w:val="fr-FR"/>
                  </w:rPr>
                </w:pPr>
                <w:r>
                  <w:rPr>
                    <w:rFonts w:ascii="MS Gothic" w:eastAsia="MS Gothic" w:hAnsi="MS Gothic" w:hint="eastAsia"/>
                    <w:lang w:val="fr-FR"/>
                  </w:rPr>
                  <w:t>☒</w:t>
                </w:r>
              </w:p>
            </w:tc>
          </w:sdtContent>
        </w:sdt>
        <w:sdt>
          <w:sdtPr>
            <w:rPr>
              <w:lang w:val="fr-FR"/>
            </w:rPr>
            <w:id w:val="602934191"/>
            <w14:checkbox>
              <w14:checked w14:val="1"/>
              <w14:checkedState w14:val="2612" w14:font="MS Gothic"/>
              <w14:uncheckedState w14:val="2610" w14:font="MS Gothic"/>
            </w14:checkbox>
          </w:sdtPr>
          <w:sdtEndPr/>
          <w:sdtContent>
            <w:tc>
              <w:tcPr>
                <w:tcW w:w="2126" w:type="dxa"/>
              </w:tcPr>
              <w:p w:rsidR="00590ED7" w:rsidRDefault="000A2529" w:rsidP="000D5335">
                <w:pPr>
                  <w:rPr>
                    <w:lang w:val="fr-FR"/>
                  </w:rPr>
                </w:pPr>
                <w:r>
                  <w:rPr>
                    <w:rFonts w:ascii="MS Gothic" w:eastAsia="MS Gothic" w:hAnsi="MS Gothic" w:hint="eastAsia"/>
                    <w:lang w:val="fr-FR"/>
                  </w:rPr>
                  <w:t>☒</w:t>
                </w:r>
              </w:p>
            </w:tc>
          </w:sdtContent>
        </w:sdt>
        <w:tc>
          <w:tcPr>
            <w:tcW w:w="1518" w:type="dxa"/>
          </w:tcPr>
          <w:p w:rsidR="00590ED7" w:rsidRDefault="008B2438" w:rsidP="000D5335">
            <w:pPr>
              <w:rPr>
                <w:lang w:val="fr-FR"/>
              </w:rPr>
            </w:pPr>
            <w:r>
              <w:rPr>
                <w:lang w:val="fr-FR"/>
              </w:rPr>
              <w:t>4</w:t>
            </w:r>
          </w:p>
        </w:tc>
      </w:tr>
      <w:tr w:rsidR="00590ED7" w:rsidTr="00590ED7">
        <w:tc>
          <w:tcPr>
            <w:tcW w:w="4338" w:type="dxa"/>
          </w:tcPr>
          <w:p w:rsidR="00590ED7" w:rsidRDefault="00590ED7" w:rsidP="000D5335">
            <w:pPr>
              <w:rPr>
                <w:rFonts w:ascii="Arial" w:eastAsia="Arial" w:hAnsi="Arial" w:cs="Arial"/>
                <w:color w:val="000000"/>
                <w:sz w:val="20"/>
                <w:lang w:val="fr-FR"/>
              </w:rPr>
            </w:pPr>
            <w:r>
              <w:rPr>
                <w:rFonts w:ascii="Arial" w:eastAsia="Arial" w:hAnsi="Arial" w:cs="Arial"/>
                <w:color w:val="000000"/>
                <w:sz w:val="20"/>
                <w:lang w:val="fr-FR"/>
              </w:rPr>
              <w:t>Le devis du titulaire</w:t>
            </w:r>
          </w:p>
        </w:tc>
        <w:sdt>
          <w:sdtPr>
            <w:rPr>
              <w:lang w:val="fr-FR"/>
            </w:rPr>
            <w:id w:val="-407313893"/>
            <w14:checkbox>
              <w14:checked w14:val="0"/>
              <w14:checkedState w14:val="2612" w14:font="MS Gothic"/>
              <w14:uncheckedState w14:val="2610" w14:font="MS Gothic"/>
            </w14:checkbox>
          </w:sdtPr>
          <w:sdtEndPr/>
          <w:sdtContent>
            <w:tc>
              <w:tcPr>
                <w:tcW w:w="1866" w:type="dxa"/>
              </w:tcPr>
              <w:p w:rsidR="00590ED7" w:rsidRDefault="000A2529" w:rsidP="00BC65FC">
                <w:pPr>
                  <w:rPr>
                    <w:lang w:val="fr-FR"/>
                  </w:rPr>
                </w:pPr>
                <w:r>
                  <w:rPr>
                    <w:rFonts w:ascii="MS Gothic" w:eastAsia="MS Gothic" w:hAnsi="MS Gothic" w:hint="eastAsia"/>
                    <w:lang w:val="fr-FR"/>
                  </w:rPr>
                  <w:t>☐</w:t>
                </w:r>
              </w:p>
            </w:tc>
          </w:sdtContent>
        </w:sdt>
        <w:sdt>
          <w:sdtPr>
            <w:rPr>
              <w:lang w:val="fr-FR"/>
            </w:rPr>
            <w:id w:val="364106668"/>
            <w14:checkbox>
              <w14:checked w14:val="0"/>
              <w14:checkedState w14:val="2612" w14:font="MS Gothic"/>
              <w14:uncheckedState w14:val="2610" w14:font="MS Gothic"/>
            </w14:checkbox>
          </w:sdtPr>
          <w:sdtEndPr/>
          <w:sdtContent>
            <w:tc>
              <w:tcPr>
                <w:tcW w:w="2126" w:type="dxa"/>
              </w:tcPr>
              <w:p w:rsidR="00590ED7" w:rsidRDefault="000A2529" w:rsidP="000D5335">
                <w:pPr>
                  <w:rPr>
                    <w:lang w:val="fr-FR"/>
                  </w:rPr>
                </w:pPr>
                <w:r>
                  <w:rPr>
                    <w:rFonts w:ascii="MS Gothic" w:eastAsia="MS Gothic" w:hAnsi="MS Gothic" w:hint="eastAsia"/>
                    <w:lang w:val="fr-FR"/>
                  </w:rPr>
                  <w:t>☐</w:t>
                </w:r>
              </w:p>
            </w:tc>
          </w:sdtContent>
        </w:sdt>
        <w:tc>
          <w:tcPr>
            <w:tcW w:w="1518" w:type="dxa"/>
          </w:tcPr>
          <w:p w:rsidR="00590ED7" w:rsidRDefault="00590ED7" w:rsidP="000D5335">
            <w:pPr>
              <w:rPr>
                <w:lang w:val="fr-FR"/>
              </w:rPr>
            </w:pPr>
          </w:p>
        </w:tc>
      </w:tr>
      <w:tr w:rsidR="00590ED7" w:rsidRPr="00590ED7" w:rsidTr="00590ED7">
        <w:tc>
          <w:tcPr>
            <w:tcW w:w="4338" w:type="dxa"/>
          </w:tcPr>
          <w:p w:rsidR="00590ED7" w:rsidRDefault="00590ED7" w:rsidP="000D5335">
            <w:pPr>
              <w:rPr>
                <w:rFonts w:ascii="Arial" w:eastAsia="Arial" w:hAnsi="Arial" w:cs="Arial"/>
                <w:color w:val="000000"/>
                <w:sz w:val="20"/>
                <w:lang w:val="fr-FR"/>
              </w:rPr>
            </w:pPr>
            <w:r>
              <w:rPr>
                <w:rFonts w:ascii="Arial" w:eastAsia="Arial" w:hAnsi="Arial" w:cs="Arial"/>
                <w:color w:val="000000"/>
                <w:sz w:val="20"/>
                <w:lang w:val="fr-FR"/>
              </w:rPr>
              <w:t>Attestation d’assurance RC et décennale</w:t>
            </w:r>
          </w:p>
        </w:tc>
        <w:sdt>
          <w:sdtPr>
            <w:rPr>
              <w:lang w:val="fr-FR"/>
            </w:rPr>
            <w:id w:val="-51781568"/>
            <w14:checkbox>
              <w14:checked w14:val="1"/>
              <w14:checkedState w14:val="2612" w14:font="MS Gothic"/>
              <w14:uncheckedState w14:val="2610" w14:font="MS Gothic"/>
            </w14:checkbox>
          </w:sdtPr>
          <w:sdtEndPr/>
          <w:sdtContent>
            <w:tc>
              <w:tcPr>
                <w:tcW w:w="1866" w:type="dxa"/>
              </w:tcPr>
              <w:p w:rsidR="00590ED7" w:rsidRDefault="00693A75" w:rsidP="00BC65FC">
                <w:pPr>
                  <w:rPr>
                    <w:lang w:val="fr-FR"/>
                  </w:rPr>
                </w:pPr>
                <w:r>
                  <w:rPr>
                    <w:rFonts w:ascii="MS Gothic" w:eastAsia="MS Gothic" w:hAnsi="MS Gothic" w:hint="eastAsia"/>
                    <w:lang w:val="fr-FR"/>
                  </w:rPr>
                  <w:t>☒</w:t>
                </w:r>
              </w:p>
            </w:tc>
          </w:sdtContent>
        </w:sdt>
        <w:sdt>
          <w:sdtPr>
            <w:rPr>
              <w:lang w:val="fr-FR"/>
            </w:rPr>
            <w:id w:val="1567454199"/>
            <w14:checkbox>
              <w14:checked w14:val="0"/>
              <w14:checkedState w14:val="2612" w14:font="MS Gothic"/>
              <w14:uncheckedState w14:val="2610" w14:font="MS Gothic"/>
            </w14:checkbox>
          </w:sdtPr>
          <w:sdtEndPr/>
          <w:sdtContent>
            <w:tc>
              <w:tcPr>
                <w:tcW w:w="2126" w:type="dxa"/>
              </w:tcPr>
              <w:p w:rsidR="00590ED7" w:rsidRDefault="00590ED7" w:rsidP="00BC65FC">
                <w:pPr>
                  <w:rPr>
                    <w:lang w:val="fr-FR"/>
                  </w:rPr>
                </w:pPr>
                <w:r>
                  <w:rPr>
                    <w:rFonts w:ascii="MS Gothic" w:eastAsia="MS Gothic" w:hAnsi="MS Gothic" w:hint="eastAsia"/>
                    <w:lang w:val="fr-FR"/>
                  </w:rPr>
                  <w:t>☐</w:t>
                </w:r>
              </w:p>
            </w:tc>
          </w:sdtContent>
        </w:sdt>
        <w:tc>
          <w:tcPr>
            <w:tcW w:w="1518" w:type="dxa"/>
          </w:tcPr>
          <w:p w:rsidR="00590ED7" w:rsidRDefault="00590ED7" w:rsidP="000D5335">
            <w:pPr>
              <w:rPr>
                <w:lang w:val="fr-FR"/>
              </w:rPr>
            </w:pPr>
          </w:p>
        </w:tc>
      </w:tr>
      <w:tr w:rsidR="00590ED7" w:rsidRPr="00590ED7" w:rsidTr="00590ED7">
        <w:tc>
          <w:tcPr>
            <w:tcW w:w="4338" w:type="dxa"/>
          </w:tcPr>
          <w:p w:rsidR="00590ED7" w:rsidRDefault="00590ED7" w:rsidP="000D5335">
            <w:pPr>
              <w:rPr>
                <w:rFonts w:ascii="Arial" w:eastAsia="Arial" w:hAnsi="Arial" w:cs="Arial"/>
                <w:color w:val="000000"/>
                <w:sz w:val="20"/>
                <w:lang w:val="fr-FR"/>
              </w:rPr>
            </w:pPr>
            <w:r>
              <w:rPr>
                <w:rFonts w:ascii="Arial" w:eastAsia="Arial" w:hAnsi="Arial" w:cs="Arial"/>
                <w:color w:val="000000"/>
                <w:sz w:val="20"/>
                <w:lang w:val="fr-FR"/>
              </w:rPr>
              <w:t>Cahier des références sur opérations similaires</w:t>
            </w:r>
          </w:p>
        </w:tc>
        <w:sdt>
          <w:sdtPr>
            <w:rPr>
              <w:lang w:val="fr-FR"/>
            </w:rPr>
            <w:id w:val="-1916161096"/>
            <w14:checkbox>
              <w14:checked w14:val="0"/>
              <w14:checkedState w14:val="2612" w14:font="MS Gothic"/>
              <w14:uncheckedState w14:val="2610" w14:font="MS Gothic"/>
            </w14:checkbox>
          </w:sdtPr>
          <w:sdtEndPr/>
          <w:sdtContent>
            <w:tc>
              <w:tcPr>
                <w:tcW w:w="1866" w:type="dxa"/>
              </w:tcPr>
              <w:p w:rsidR="00590ED7" w:rsidRDefault="00590ED7" w:rsidP="00BC65FC">
                <w:pPr>
                  <w:rPr>
                    <w:lang w:val="fr-FR"/>
                  </w:rPr>
                </w:pPr>
                <w:r>
                  <w:rPr>
                    <w:rFonts w:ascii="MS Gothic" w:eastAsia="MS Gothic" w:hAnsi="MS Gothic" w:hint="eastAsia"/>
                    <w:lang w:val="fr-FR"/>
                  </w:rPr>
                  <w:t>☐</w:t>
                </w:r>
              </w:p>
            </w:tc>
          </w:sdtContent>
        </w:sdt>
        <w:sdt>
          <w:sdtPr>
            <w:rPr>
              <w:lang w:val="fr-FR"/>
            </w:rPr>
            <w:id w:val="84655038"/>
            <w14:checkbox>
              <w14:checked w14:val="0"/>
              <w14:checkedState w14:val="2612" w14:font="MS Gothic"/>
              <w14:uncheckedState w14:val="2610" w14:font="MS Gothic"/>
            </w14:checkbox>
          </w:sdtPr>
          <w:sdtEndPr/>
          <w:sdtContent>
            <w:tc>
              <w:tcPr>
                <w:tcW w:w="2126" w:type="dxa"/>
              </w:tcPr>
              <w:p w:rsidR="00590ED7" w:rsidRDefault="00590ED7" w:rsidP="00BC65FC">
                <w:pPr>
                  <w:rPr>
                    <w:lang w:val="fr-FR"/>
                  </w:rPr>
                </w:pPr>
                <w:r>
                  <w:rPr>
                    <w:rFonts w:ascii="MS Gothic" w:eastAsia="MS Gothic" w:hAnsi="MS Gothic" w:hint="eastAsia"/>
                    <w:lang w:val="fr-FR"/>
                  </w:rPr>
                  <w:t>☐</w:t>
                </w:r>
              </w:p>
            </w:tc>
          </w:sdtContent>
        </w:sdt>
        <w:tc>
          <w:tcPr>
            <w:tcW w:w="1518" w:type="dxa"/>
          </w:tcPr>
          <w:p w:rsidR="00590ED7" w:rsidRDefault="00590ED7" w:rsidP="000D5335">
            <w:pPr>
              <w:rPr>
                <w:lang w:val="fr-FR"/>
              </w:rPr>
            </w:pPr>
          </w:p>
        </w:tc>
      </w:tr>
      <w:tr w:rsidR="00590ED7" w:rsidRPr="00590ED7" w:rsidTr="00590ED7">
        <w:tc>
          <w:tcPr>
            <w:tcW w:w="4338" w:type="dxa"/>
          </w:tcPr>
          <w:p w:rsidR="00590ED7" w:rsidRDefault="00590ED7" w:rsidP="000D5335">
            <w:pPr>
              <w:rPr>
                <w:rFonts w:ascii="Arial" w:eastAsia="Arial" w:hAnsi="Arial" w:cs="Arial"/>
                <w:color w:val="000000"/>
                <w:sz w:val="20"/>
                <w:lang w:val="fr-FR"/>
              </w:rPr>
            </w:pPr>
            <w:r>
              <w:rPr>
                <w:rFonts w:ascii="Arial" w:eastAsia="Arial" w:hAnsi="Arial" w:cs="Arial"/>
                <w:color w:val="000000"/>
                <w:sz w:val="20"/>
                <w:lang w:val="fr-FR"/>
              </w:rPr>
              <w:t>RIB</w:t>
            </w:r>
          </w:p>
        </w:tc>
        <w:sdt>
          <w:sdtPr>
            <w:rPr>
              <w:lang w:val="fr-FR"/>
            </w:rPr>
            <w:id w:val="-1416002962"/>
            <w14:checkbox>
              <w14:checked w14:val="1"/>
              <w14:checkedState w14:val="2612" w14:font="MS Gothic"/>
              <w14:uncheckedState w14:val="2610" w14:font="MS Gothic"/>
            </w14:checkbox>
          </w:sdtPr>
          <w:sdtEndPr/>
          <w:sdtContent>
            <w:tc>
              <w:tcPr>
                <w:tcW w:w="1866" w:type="dxa"/>
              </w:tcPr>
              <w:p w:rsidR="00590ED7" w:rsidRDefault="00693A75" w:rsidP="00BC65FC">
                <w:pPr>
                  <w:rPr>
                    <w:lang w:val="fr-FR"/>
                  </w:rPr>
                </w:pPr>
                <w:r>
                  <w:rPr>
                    <w:rFonts w:ascii="MS Gothic" w:eastAsia="MS Gothic" w:hAnsi="MS Gothic" w:hint="eastAsia"/>
                    <w:lang w:val="fr-FR"/>
                  </w:rPr>
                  <w:t>☒</w:t>
                </w:r>
              </w:p>
            </w:tc>
          </w:sdtContent>
        </w:sdt>
        <w:sdt>
          <w:sdtPr>
            <w:rPr>
              <w:lang w:val="fr-FR"/>
            </w:rPr>
            <w:id w:val="629675725"/>
            <w14:checkbox>
              <w14:checked w14:val="0"/>
              <w14:checkedState w14:val="2612" w14:font="MS Gothic"/>
              <w14:uncheckedState w14:val="2610" w14:font="MS Gothic"/>
            </w14:checkbox>
          </w:sdtPr>
          <w:sdtEndPr/>
          <w:sdtContent>
            <w:tc>
              <w:tcPr>
                <w:tcW w:w="2126" w:type="dxa"/>
              </w:tcPr>
              <w:p w:rsidR="00590ED7" w:rsidRDefault="00590ED7" w:rsidP="00BC65FC">
                <w:pPr>
                  <w:rPr>
                    <w:lang w:val="fr-FR"/>
                  </w:rPr>
                </w:pPr>
                <w:r>
                  <w:rPr>
                    <w:rFonts w:ascii="MS Gothic" w:eastAsia="MS Gothic" w:hAnsi="MS Gothic" w:hint="eastAsia"/>
                    <w:lang w:val="fr-FR"/>
                  </w:rPr>
                  <w:t>☐</w:t>
                </w:r>
              </w:p>
            </w:tc>
          </w:sdtContent>
        </w:sdt>
        <w:tc>
          <w:tcPr>
            <w:tcW w:w="1518" w:type="dxa"/>
          </w:tcPr>
          <w:p w:rsidR="00590ED7" w:rsidRDefault="00590ED7" w:rsidP="000D5335">
            <w:pPr>
              <w:rPr>
                <w:lang w:val="fr-FR"/>
              </w:rPr>
            </w:pPr>
          </w:p>
        </w:tc>
      </w:tr>
      <w:tr w:rsidR="00590ED7" w:rsidRPr="00590ED7" w:rsidTr="00590ED7">
        <w:tc>
          <w:tcPr>
            <w:tcW w:w="4338" w:type="dxa"/>
          </w:tcPr>
          <w:p w:rsidR="00590ED7" w:rsidRDefault="00590ED7" w:rsidP="000D5335">
            <w:pPr>
              <w:rPr>
                <w:rFonts w:ascii="Arial" w:eastAsia="Arial" w:hAnsi="Arial" w:cs="Arial"/>
                <w:color w:val="000000"/>
                <w:sz w:val="20"/>
                <w:lang w:val="fr-FR"/>
              </w:rPr>
            </w:pPr>
            <w:r>
              <w:rPr>
                <w:rFonts w:ascii="Arial" w:eastAsia="Arial" w:hAnsi="Arial" w:cs="Arial"/>
                <w:color w:val="000000"/>
                <w:sz w:val="20"/>
                <w:lang w:val="fr-FR"/>
              </w:rPr>
              <w:t>Documentation technique</w:t>
            </w:r>
          </w:p>
        </w:tc>
        <w:sdt>
          <w:sdtPr>
            <w:rPr>
              <w:lang w:val="fr-FR"/>
            </w:rPr>
            <w:id w:val="1476268457"/>
            <w14:checkbox>
              <w14:checked w14:val="1"/>
              <w14:checkedState w14:val="2612" w14:font="MS Gothic"/>
              <w14:uncheckedState w14:val="2610" w14:font="MS Gothic"/>
            </w14:checkbox>
          </w:sdtPr>
          <w:sdtEndPr/>
          <w:sdtContent>
            <w:tc>
              <w:tcPr>
                <w:tcW w:w="1866" w:type="dxa"/>
              </w:tcPr>
              <w:p w:rsidR="00590ED7" w:rsidRDefault="00693A75" w:rsidP="00BC65FC">
                <w:pPr>
                  <w:rPr>
                    <w:lang w:val="fr-FR"/>
                  </w:rPr>
                </w:pPr>
                <w:r>
                  <w:rPr>
                    <w:rFonts w:ascii="MS Gothic" w:eastAsia="MS Gothic" w:hAnsi="MS Gothic" w:hint="eastAsia"/>
                    <w:lang w:val="fr-FR"/>
                  </w:rPr>
                  <w:t>☒</w:t>
                </w:r>
              </w:p>
            </w:tc>
          </w:sdtContent>
        </w:sdt>
        <w:sdt>
          <w:sdtPr>
            <w:rPr>
              <w:lang w:val="fr-FR"/>
            </w:rPr>
            <w:id w:val="-1130316710"/>
            <w14:checkbox>
              <w14:checked w14:val="0"/>
              <w14:checkedState w14:val="2612" w14:font="MS Gothic"/>
              <w14:uncheckedState w14:val="2610" w14:font="MS Gothic"/>
            </w14:checkbox>
          </w:sdtPr>
          <w:sdtEndPr/>
          <w:sdtContent>
            <w:tc>
              <w:tcPr>
                <w:tcW w:w="2126" w:type="dxa"/>
              </w:tcPr>
              <w:p w:rsidR="00590ED7" w:rsidRDefault="00590ED7" w:rsidP="00BC65FC">
                <w:pPr>
                  <w:rPr>
                    <w:lang w:val="fr-FR"/>
                  </w:rPr>
                </w:pPr>
                <w:r>
                  <w:rPr>
                    <w:rFonts w:ascii="MS Gothic" w:eastAsia="MS Gothic" w:hAnsi="MS Gothic" w:hint="eastAsia"/>
                    <w:lang w:val="fr-FR"/>
                  </w:rPr>
                  <w:t>☐</w:t>
                </w:r>
              </w:p>
            </w:tc>
          </w:sdtContent>
        </w:sdt>
        <w:tc>
          <w:tcPr>
            <w:tcW w:w="1518" w:type="dxa"/>
          </w:tcPr>
          <w:p w:rsidR="00590ED7" w:rsidRDefault="00590ED7" w:rsidP="000D5335">
            <w:pPr>
              <w:rPr>
                <w:lang w:val="fr-FR"/>
              </w:rPr>
            </w:pPr>
          </w:p>
        </w:tc>
      </w:tr>
    </w:tbl>
    <w:p w:rsidR="00914206" w:rsidRPr="00024C01" w:rsidRDefault="00914206" w:rsidP="00024C01">
      <w:pPr>
        <w:ind w:right="12"/>
        <w:jc w:val="both"/>
        <w:rPr>
          <w:rFonts w:ascii="Arial" w:eastAsia="Arial" w:hAnsi="Arial" w:cs="Arial"/>
          <w:color w:val="000000"/>
          <w:sz w:val="20"/>
          <w:lang w:val="fr-FR"/>
        </w:rPr>
      </w:pPr>
    </w:p>
    <w:p w:rsidR="00914206" w:rsidRPr="0039455D" w:rsidRDefault="008F6BAA" w:rsidP="0039455D">
      <w:pPr>
        <w:pStyle w:val="Titre2"/>
        <w:spacing w:before="20" w:after="120"/>
        <w:ind w:right="20"/>
        <w:jc w:val="both"/>
        <w:rPr>
          <w:rFonts w:eastAsia="Arial"/>
          <w:i w:val="0"/>
          <w:color w:val="000000"/>
          <w:sz w:val="24"/>
          <w:lang w:val="fr-FR"/>
        </w:rPr>
      </w:pPr>
      <w:bookmarkStart w:id="3" w:name="_Toc256000007"/>
      <w:r>
        <w:rPr>
          <w:rFonts w:eastAsia="Arial"/>
          <w:i w:val="0"/>
          <w:color w:val="000000"/>
          <w:sz w:val="24"/>
          <w:lang w:val="fr-FR"/>
        </w:rPr>
        <w:t>4</w:t>
      </w:r>
      <w:r w:rsidR="00C71D85" w:rsidRPr="0039455D">
        <w:rPr>
          <w:rFonts w:eastAsia="Arial"/>
          <w:i w:val="0"/>
          <w:color w:val="000000"/>
          <w:sz w:val="24"/>
          <w:lang w:val="fr-FR"/>
        </w:rPr>
        <w:t xml:space="preserve"> - Durée et délais d'exécution</w:t>
      </w:r>
      <w:bookmarkEnd w:id="3"/>
    </w:p>
    <w:p w:rsidR="00914206" w:rsidRDefault="00C71D85">
      <w:pPr>
        <w:pStyle w:val="Titre2"/>
        <w:spacing w:before="20" w:after="120"/>
        <w:ind w:left="300" w:right="20"/>
        <w:jc w:val="both"/>
        <w:rPr>
          <w:rFonts w:eastAsia="Arial"/>
          <w:i w:val="0"/>
          <w:color w:val="000000"/>
          <w:sz w:val="24"/>
          <w:lang w:val="fr-FR"/>
        </w:rPr>
      </w:pPr>
      <w:bookmarkStart w:id="4" w:name="_Toc256000008"/>
      <w:r>
        <w:rPr>
          <w:rFonts w:eastAsia="Arial"/>
          <w:i w:val="0"/>
          <w:color w:val="000000"/>
          <w:sz w:val="24"/>
          <w:lang w:val="fr-FR"/>
        </w:rPr>
        <w:t>4.1 - Délai global d'exécution des prestations</w:t>
      </w:r>
      <w:bookmarkEnd w:id="4"/>
    </w:p>
    <w:p w:rsidR="00914206" w:rsidRPr="008B2438" w:rsidRDefault="00C71D85">
      <w:pPr>
        <w:pStyle w:val="ParagrapheIndent2"/>
        <w:spacing w:after="240"/>
        <w:ind w:left="20" w:right="20"/>
        <w:jc w:val="both"/>
        <w:rPr>
          <w:color w:val="0070C0"/>
          <w:lang w:val="fr-FR"/>
        </w:rPr>
      </w:pPr>
      <w:r>
        <w:rPr>
          <w:color w:val="000000"/>
          <w:lang w:val="fr-FR"/>
        </w:rPr>
        <w:t xml:space="preserve">La date prévisionnelle de début </w:t>
      </w:r>
      <w:r w:rsidR="00693A75">
        <w:rPr>
          <w:color w:val="000000"/>
          <w:lang w:val="fr-FR"/>
        </w:rPr>
        <w:t>des prestations est le</w:t>
      </w:r>
      <w:r w:rsidR="008B2438">
        <w:rPr>
          <w:color w:val="000000"/>
          <w:lang w:val="fr-FR"/>
        </w:rPr>
        <w:t xml:space="preserve"> </w:t>
      </w:r>
      <w:r w:rsidR="008B2438" w:rsidRPr="008B2438">
        <w:rPr>
          <w:color w:val="0070C0"/>
          <w:lang w:val="fr-FR"/>
        </w:rPr>
        <w:t>15/04/22</w:t>
      </w:r>
    </w:p>
    <w:p w:rsidR="00914206" w:rsidRPr="00031651" w:rsidRDefault="00031651">
      <w:pPr>
        <w:pStyle w:val="ParagrapheIndent2"/>
        <w:spacing w:after="240"/>
        <w:ind w:left="20" w:right="20"/>
        <w:jc w:val="both"/>
        <w:rPr>
          <w:color w:val="0070C0"/>
          <w:lang w:val="fr-FR"/>
        </w:rPr>
      </w:pPr>
      <w:r w:rsidRPr="00031651">
        <w:rPr>
          <w:color w:val="0070C0"/>
          <w:lang w:val="fr-FR"/>
        </w:rPr>
        <w:t xml:space="preserve">Le délai d’exécution Tous Corps d’Etat (y compris </w:t>
      </w:r>
      <w:r>
        <w:rPr>
          <w:color w:val="0070C0"/>
          <w:lang w:val="fr-FR"/>
        </w:rPr>
        <w:t xml:space="preserve">période de préparation et </w:t>
      </w:r>
      <w:r w:rsidRPr="00031651">
        <w:rPr>
          <w:color w:val="0070C0"/>
          <w:lang w:val="fr-FR"/>
        </w:rPr>
        <w:t xml:space="preserve">délais d’approvisionnement) est de </w:t>
      </w:r>
      <w:r w:rsidR="00390352" w:rsidRPr="00390352">
        <w:rPr>
          <w:color w:val="0070C0"/>
          <w:lang w:val="fr-FR"/>
        </w:rPr>
        <w:t>5</w:t>
      </w:r>
      <w:r w:rsidRPr="00390352">
        <w:rPr>
          <w:color w:val="0070C0"/>
          <w:lang w:val="fr-FR"/>
        </w:rPr>
        <w:t xml:space="preserve"> semaines à </w:t>
      </w:r>
      <w:r w:rsidRPr="00031651">
        <w:rPr>
          <w:color w:val="0070C0"/>
          <w:lang w:val="fr-FR"/>
        </w:rPr>
        <w:t xml:space="preserve">compter de la date fixée par ordre de service.  </w:t>
      </w:r>
    </w:p>
    <w:p w:rsidR="00914206" w:rsidRDefault="00C71D85" w:rsidP="0039455D">
      <w:pPr>
        <w:pStyle w:val="Titre2"/>
        <w:spacing w:before="20" w:after="120"/>
        <w:ind w:right="20"/>
        <w:jc w:val="both"/>
        <w:rPr>
          <w:rFonts w:eastAsia="Arial"/>
          <w:i w:val="0"/>
          <w:color w:val="000000"/>
          <w:sz w:val="24"/>
          <w:lang w:val="fr-FR"/>
        </w:rPr>
      </w:pPr>
      <w:bookmarkStart w:id="5" w:name="_Toc256000009"/>
      <w:r>
        <w:rPr>
          <w:rFonts w:eastAsia="Arial"/>
          <w:i w:val="0"/>
          <w:color w:val="000000"/>
          <w:sz w:val="24"/>
          <w:lang w:val="fr-FR"/>
        </w:rPr>
        <w:t>4.2 - Durée du contrat</w:t>
      </w:r>
      <w:bookmarkEnd w:id="5"/>
    </w:p>
    <w:p w:rsidR="00914206" w:rsidRDefault="005E5798" w:rsidP="0039455D">
      <w:pPr>
        <w:pStyle w:val="ParagrapheIndent2"/>
        <w:spacing w:after="240" w:line="276" w:lineRule="auto"/>
        <w:ind w:left="20" w:right="20"/>
        <w:jc w:val="both"/>
        <w:rPr>
          <w:color w:val="000000"/>
          <w:lang w:val="fr-FR"/>
        </w:rPr>
      </w:pPr>
      <w:r>
        <w:rPr>
          <w:color w:val="000000"/>
          <w:lang w:val="fr-FR"/>
        </w:rPr>
        <w:t>Le</w:t>
      </w:r>
      <w:r w:rsidRPr="007638A6">
        <w:rPr>
          <w:lang w:val="fr-FR"/>
        </w:rPr>
        <w:t xml:space="preserve"> contrat</w:t>
      </w:r>
      <w:r w:rsidR="00C71D85" w:rsidRPr="007638A6">
        <w:rPr>
          <w:lang w:val="fr-FR"/>
        </w:rPr>
        <w:t xml:space="preserve"> </w:t>
      </w:r>
      <w:r w:rsidR="0025559A" w:rsidRPr="007638A6">
        <w:rPr>
          <w:lang w:val="fr-FR"/>
        </w:rPr>
        <w:t xml:space="preserve"> </w:t>
      </w:r>
      <w:r w:rsidR="00C71D85">
        <w:rPr>
          <w:color w:val="000000"/>
          <w:lang w:val="fr-FR"/>
        </w:rPr>
        <w:t>est conclu pour une durée de</w:t>
      </w:r>
      <w:r w:rsidR="00031651">
        <w:rPr>
          <w:color w:val="000000"/>
          <w:lang w:val="fr-FR"/>
        </w:rPr>
        <w:t xml:space="preserve"> </w:t>
      </w:r>
      <w:r w:rsidR="00390352" w:rsidRPr="00390352">
        <w:rPr>
          <w:color w:val="0070C0"/>
          <w:lang w:val="fr-FR"/>
        </w:rPr>
        <w:t>5</w:t>
      </w:r>
      <w:r w:rsidR="00031651" w:rsidRPr="00390352">
        <w:rPr>
          <w:color w:val="0070C0"/>
          <w:lang w:val="fr-FR"/>
        </w:rPr>
        <w:t xml:space="preserve"> </w:t>
      </w:r>
      <w:r w:rsidR="00C71D85" w:rsidRPr="00390352">
        <w:rPr>
          <w:color w:val="0070C0"/>
          <w:lang w:val="fr-FR"/>
        </w:rPr>
        <w:t xml:space="preserve"> </w:t>
      </w:r>
      <w:r w:rsidR="00AE0A31">
        <w:rPr>
          <w:color w:val="000000"/>
          <w:lang w:val="fr-FR"/>
        </w:rPr>
        <w:t xml:space="preserve"> </w:t>
      </w:r>
      <w:sdt>
        <w:sdtPr>
          <w:rPr>
            <w:color w:val="000000"/>
            <w:lang w:val="fr-FR"/>
          </w:rPr>
          <w:id w:val="-1742628109"/>
          <w:dropDownList>
            <w:listItem w:value="Choisissez un élément."/>
            <w:listItem w:displayText="jour(s)" w:value="jour(s)"/>
            <w:listItem w:displayText="semaines(s)" w:value="semaines(s)"/>
            <w:listItem w:displayText="mois" w:value="mois"/>
            <w:listItem w:displayText="année(s)" w:value="année(s)"/>
          </w:dropDownList>
        </w:sdtPr>
        <w:sdtEndPr/>
        <w:sdtContent>
          <w:r w:rsidR="00031651">
            <w:rPr>
              <w:color w:val="000000"/>
              <w:lang w:val="fr-FR"/>
            </w:rPr>
            <w:t>semaines(s)</w:t>
          </w:r>
        </w:sdtContent>
      </w:sdt>
      <w:r w:rsidR="00C71D85">
        <w:rPr>
          <w:color w:val="000000"/>
          <w:lang w:val="fr-FR"/>
        </w:rPr>
        <w:t>.</w:t>
      </w:r>
    </w:p>
    <w:p w:rsidR="00914206" w:rsidRDefault="005E5798" w:rsidP="0039455D">
      <w:pPr>
        <w:pStyle w:val="ParagrapheIndent2"/>
        <w:spacing w:after="240" w:line="276" w:lineRule="auto"/>
        <w:ind w:left="20" w:right="20"/>
        <w:jc w:val="both"/>
        <w:rPr>
          <w:color w:val="000000"/>
          <w:lang w:val="fr-FR"/>
        </w:rPr>
      </w:pPr>
      <w:r>
        <w:rPr>
          <w:color w:val="000000"/>
          <w:lang w:val="fr-FR"/>
        </w:rPr>
        <w:t xml:space="preserve">Le </w:t>
      </w:r>
      <w:r w:rsidRPr="007638A6">
        <w:rPr>
          <w:lang w:val="fr-FR"/>
        </w:rPr>
        <w:t>contrat</w:t>
      </w:r>
      <w:r>
        <w:rPr>
          <w:color w:val="000000"/>
          <w:lang w:val="fr-FR"/>
        </w:rPr>
        <w:t xml:space="preserve"> </w:t>
      </w:r>
      <w:r w:rsidR="00C71D85">
        <w:rPr>
          <w:color w:val="000000"/>
          <w:lang w:val="fr-FR"/>
        </w:rPr>
        <w:t xml:space="preserve">est conclu à compter de </w:t>
      </w:r>
      <w:sdt>
        <w:sdtPr>
          <w:rPr>
            <w:color w:val="0070C0"/>
            <w:lang w:val="fr-FR"/>
          </w:rPr>
          <w:id w:val="-1670312567"/>
          <w:dropDownList>
            <w:listItem w:value="Choisissez un élément."/>
            <w:listItem w:displayText="la date fixée par ordre de service" w:value="la date fixée par ordre de service"/>
            <w:listItem w:displayText="la date de notification " w:value="la date de notification "/>
            <w:listItem w:displayText="la date du premier bon de commande" w:value="la date du premier bon de commande"/>
            <w:listItem w:displayText="la date prévue par le marché" w:value="la date prévue par le marché"/>
          </w:dropDownList>
        </w:sdtPr>
        <w:sdtEndPr/>
        <w:sdtContent>
          <w:r w:rsidR="00ED2182" w:rsidRPr="00ED2182">
            <w:rPr>
              <w:color w:val="0070C0"/>
              <w:lang w:val="fr-FR"/>
            </w:rPr>
            <w:t>la date fixée par ordre de service</w:t>
          </w:r>
        </w:sdtContent>
      </w:sdt>
      <w:r w:rsidR="00ED2182">
        <w:rPr>
          <w:color w:val="000000"/>
          <w:lang w:val="fr-FR"/>
        </w:rPr>
        <w:t xml:space="preserve"> </w:t>
      </w:r>
      <w:r w:rsidR="00AE0A31">
        <w:rPr>
          <w:color w:val="000000"/>
          <w:lang w:val="fr-FR"/>
        </w:rPr>
        <w:t>jusqu’à</w:t>
      </w:r>
      <w:r w:rsidR="00736E83">
        <w:rPr>
          <w:color w:val="000000"/>
          <w:lang w:val="fr-FR"/>
        </w:rPr>
        <w:t xml:space="preserve"> la</w:t>
      </w:r>
      <w:r w:rsidR="00AE0A31">
        <w:rPr>
          <w:color w:val="000000"/>
          <w:lang w:val="fr-FR"/>
        </w:rPr>
        <w:t xml:space="preserve"> fin de la période d’exécution.</w:t>
      </w:r>
    </w:p>
    <w:p w:rsidR="00914206" w:rsidRDefault="00C71D85" w:rsidP="0039455D">
      <w:pPr>
        <w:pStyle w:val="ParagrapheIndent2"/>
        <w:spacing w:after="240" w:line="276" w:lineRule="auto"/>
        <w:ind w:left="20" w:right="20"/>
        <w:jc w:val="both"/>
        <w:rPr>
          <w:color w:val="000000"/>
          <w:lang w:val="fr-FR"/>
        </w:rPr>
      </w:pPr>
      <w:r w:rsidRPr="007638A6">
        <w:rPr>
          <w:color w:val="000000"/>
          <w:lang w:val="fr-FR"/>
        </w:rPr>
        <w:t>Les délais d'exécution ou de livraison des prestations sont</w:t>
      </w:r>
      <w:r w:rsidR="00BC65FC" w:rsidRPr="007638A6">
        <w:rPr>
          <w:color w:val="000000"/>
          <w:lang w:val="fr-FR"/>
        </w:rPr>
        <w:t xml:space="preserve"> </w:t>
      </w:r>
      <w:r w:rsidR="00BC65FC" w:rsidRPr="0081627F">
        <w:rPr>
          <w:color w:val="000000"/>
          <w:lang w:val="fr-FR"/>
        </w:rPr>
        <w:t xml:space="preserve">fixés </w:t>
      </w:r>
      <w:r w:rsidR="007638A6" w:rsidRPr="0081627F">
        <w:rPr>
          <w:color w:val="000000"/>
          <w:lang w:val="fr-FR"/>
        </w:rPr>
        <w:t>par les documents d’exécution du contrat.</w:t>
      </w:r>
    </w:p>
    <w:p w:rsidR="00914206" w:rsidRDefault="00C71D85" w:rsidP="0039455D">
      <w:pPr>
        <w:pStyle w:val="ParagrapheIndent2"/>
        <w:spacing w:after="240" w:line="276" w:lineRule="auto"/>
        <w:ind w:left="20" w:right="20"/>
        <w:jc w:val="both"/>
        <w:rPr>
          <w:color w:val="000000"/>
          <w:lang w:val="fr-FR"/>
        </w:rPr>
      </w:pPr>
      <w:r>
        <w:rPr>
          <w:color w:val="000000"/>
          <w:lang w:val="fr-FR"/>
        </w:rPr>
        <w:t xml:space="preserve">Une prolongation du délai d'exécution peut être accordée par le pouvoir adjudicateur dans les conditions de l'article </w:t>
      </w:r>
      <w:r w:rsidR="00693A75">
        <w:rPr>
          <w:b/>
          <w:i/>
          <w:color w:val="000000"/>
          <w:lang w:val="fr-FR"/>
        </w:rPr>
        <w:t>18</w:t>
      </w:r>
      <w:r w:rsidRPr="00693A75">
        <w:rPr>
          <w:b/>
          <w:i/>
          <w:color w:val="000000"/>
          <w:lang w:val="fr-FR"/>
        </w:rPr>
        <w:t>.2</w:t>
      </w:r>
      <w:r>
        <w:rPr>
          <w:color w:val="000000"/>
          <w:lang w:val="fr-FR"/>
        </w:rPr>
        <w:t xml:space="preserve"> du CCAG-Travaux.</w:t>
      </w:r>
    </w:p>
    <w:p w:rsidR="0039455D" w:rsidRPr="00E81D9B" w:rsidRDefault="0039455D" w:rsidP="0039455D">
      <w:pPr>
        <w:tabs>
          <w:tab w:val="left" w:pos="851"/>
          <w:tab w:val="left" w:pos="1843"/>
          <w:tab w:val="left" w:pos="2460"/>
          <w:tab w:val="left" w:pos="3390"/>
        </w:tabs>
        <w:rPr>
          <w:rFonts w:ascii="Arial" w:eastAsia="Arial" w:hAnsi="Arial" w:cs="Arial"/>
          <w:color w:val="000000"/>
          <w:sz w:val="20"/>
          <w:lang w:val="fr-FR"/>
        </w:rPr>
      </w:pPr>
      <w:r w:rsidRPr="00E81D9B">
        <w:rPr>
          <w:rFonts w:ascii="Arial" w:eastAsia="Arial" w:hAnsi="Arial" w:cs="Arial"/>
          <w:color w:val="000000"/>
          <w:sz w:val="20"/>
          <w:lang w:val="fr-FR"/>
        </w:rPr>
        <w:t xml:space="preserve">Reconduction tacite : </w:t>
      </w:r>
      <w:sdt>
        <w:sdtPr>
          <w:rPr>
            <w:rFonts w:ascii="Arial" w:eastAsia="Arial" w:hAnsi="Arial" w:cs="Arial"/>
            <w:color w:val="000000"/>
            <w:sz w:val="20"/>
            <w:lang w:val="fr-FR"/>
          </w:rPr>
          <w:alias w:val="Oui"/>
          <w:tag w:val="Oui"/>
          <w:id w:val="203993436"/>
          <w14:checkbox>
            <w14:checked w14:val="0"/>
            <w14:checkedState w14:val="2612" w14:font="MS Gothic"/>
            <w14:uncheckedState w14:val="2610" w14:font="MS Gothic"/>
          </w14:checkbox>
        </w:sdtPr>
        <w:sdtEndPr/>
        <w:sdtContent>
          <w:r w:rsidRPr="00E81D9B">
            <w:rPr>
              <w:rFonts w:ascii="Arial" w:eastAsia="Arial" w:hAnsi="Arial" w:cs="Arial" w:hint="eastAsia"/>
              <w:color w:val="000000"/>
              <w:sz w:val="20"/>
              <w:lang w:val="fr-FR"/>
            </w:rPr>
            <w:t>☐</w:t>
          </w:r>
        </w:sdtContent>
      </w:sdt>
      <w:r w:rsidRPr="00E81D9B">
        <w:rPr>
          <w:rFonts w:ascii="Arial" w:eastAsia="Arial" w:hAnsi="Arial" w:cs="Arial"/>
          <w:color w:val="000000"/>
          <w:sz w:val="20"/>
          <w:lang w:val="fr-FR"/>
        </w:rPr>
        <w:tab/>
        <w:t>Oui</w:t>
      </w:r>
      <w:r w:rsidRPr="00E81D9B">
        <w:rPr>
          <w:rFonts w:ascii="Arial" w:eastAsia="Arial" w:hAnsi="Arial" w:cs="Arial"/>
          <w:color w:val="000000"/>
          <w:sz w:val="20"/>
          <w:lang w:val="fr-FR"/>
        </w:rPr>
        <w:tab/>
      </w:r>
      <w:bookmarkStart w:id="6" w:name="_Toc256000010"/>
      <w:r w:rsidRPr="00E81D9B">
        <w:rPr>
          <w:rFonts w:ascii="Arial" w:eastAsia="Arial" w:hAnsi="Arial" w:cs="Arial"/>
          <w:color w:val="000000"/>
          <w:sz w:val="20"/>
          <w:lang w:val="fr-FR"/>
        </w:rPr>
        <w:t>Nombre et durée :</w:t>
      </w:r>
    </w:p>
    <w:p w:rsidR="0039455D" w:rsidRPr="008F6BAA" w:rsidRDefault="0039455D" w:rsidP="00BC65FC">
      <w:pPr>
        <w:tabs>
          <w:tab w:val="left" w:pos="1985"/>
          <w:tab w:val="left" w:pos="2410"/>
        </w:tabs>
        <w:rPr>
          <w:rFonts w:ascii="Arial" w:eastAsia="Arial" w:hAnsi="Arial" w:cs="Arial"/>
          <w:color w:val="000000"/>
          <w:sz w:val="20"/>
          <w:lang w:val="fr-FR"/>
        </w:rPr>
      </w:pPr>
      <w:r w:rsidRPr="00E81D9B">
        <w:rPr>
          <w:rFonts w:eastAsia="Arial"/>
          <w:color w:val="000000"/>
          <w:sz w:val="28"/>
          <w:lang w:val="fr-FR"/>
        </w:rPr>
        <w:tab/>
      </w:r>
      <w:sdt>
        <w:sdtPr>
          <w:rPr>
            <w:rFonts w:ascii="Arial" w:eastAsia="Arial" w:hAnsi="Arial" w:cs="Arial"/>
            <w:color w:val="000000"/>
            <w:sz w:val="20"/>
            <w:lang w:val="fr-FR"/>
          </w:rPr>
          <w:id w:val="151573552"/>
          <w14:checkbox>
            <w14:checked w14:val="1"/>
            <w14:checkedState w14:val="2612" w14:font="MS Gothic"/>
            <w14:uncheckedState w14:val="2610" w14:font="MS Gothic"/>
          </w14:checkbox>
        </w:sdtPr>
        <w:sdtEndPr/>
        <w:sdtContent>
          <w:r w:rsidR="00693A75">
            <w:rPr>
              <w:rFonts w:ascii="MS Gothic" w:eastAsia="MS Gothic" w:hAnsi="MS Gothic" w:cs="Arial" w:hint="eastAsia"/>
              <w:color w:val="000000"/>
              <w:sz w:val="20"/>
              <w:lang w:val="fr-FR"/>
            </w:rPr>
            <w:t>☒</w:t>
          </w:r>
        </w:sdtContent>
      </w:sdt>
      <w:r w:rsidRPr="00E81D9B">
        <w:rPr>
          <w:rFonts w:ascii="Arial" w:eastAsia="Arial" w:hAnsi="Arial" w:cs="Arial"/>
          <w:color w:val="000000"/>
          <w:sz w:val="20"/>
          <w:lang w:val="fr-FR"/>
        </w:rPr>
        <w:tab/>
        <w:t>Non</w:t>
      </w:r>
    </w:p>
    <w:p w:rsidR="00914206" w:rsidRPr="008F6BAA" w:rsidRDefault="008F6BAA" w:rsidP="008F6BAA">
      <w:pPr>
        <w:pStyle w:val="Titre2"/>
        <w:spacing w:before="20" w:after="120"/>
        <w:ind w:right="20"/>
        <w:jc w:val="both"/>
        <w:rPr>
          <w:rFonts w:eastAsia="Arial"/>
          <w:i w:val="0"/>
          <w:color w:val="000000"/>
          <w:sz w:val="24"/>
          <w:lang w:val="fr-FR"/>
        </w:rPr>
      </w:pPr>
      <w:r>
        <w:rPr>
          <w:rFonts w:eastAsia="Arial"/>
          <w:i w:val="0"/>
          <w:color w:val="000000"/>
          <w:sz w:val="24"/>
          <w:lang w:val="fr-FR"/>
        </w:rPr>
        <w:t>5</w:t>
      </w:r>
      <w:r w:rsidR="00C71D85" w:rsidRPr="008F6BAA">
        <w:rPr>
          <w:rFonts w:eastAsia="Arial"/>
          <w:i w:val="0"/>
          <w:color w:val="000000"/>
          <w:sz w:val="24"/>
          <w:lang w:val="fr-FR"/>
        </w:rPr>
        <w:t xml:space="preserve"> - Prix</w:t>
      </w:r>
      <w:bookmarkEnd w:id="6"/>
    </w:p>
    <w:p w:rsidR="00914206" w:rsidRPr="0081627F" w:rsidRDefault="00C71D85">
      <w:pPr>
        <w:pStyle w:val="ParagrapheIndent2"/>
        <w:spacing w:line="230" w:lineRule="exact"/>
        <w:ind w:left="20" w:right="20"/>
        <w:jc w:val="both"/>
        <w:rPr>
          <w:color w:val="000000"/>
          <w:lang w:val="fr-FR"/>
        </w:rPr>
      </w:pPr>
      <w:r w:rsidRPr="0081627F">
        <w:rPr>
          <w:color w:val="000000"/>
          <w:lang w:val="fr-FR"/>
        </w:rPr>
        <w:t xml:space="preserve">Les prestations sont réglées par </w:t>
      </w:r>
      <w:r w:rsidR="007638A6" w:rsidRPr="00031651">
        <w:rPr>
          <w:color w:val="0070C0"/>
          <w:lang w:val="fr-FR"/>
        </w:rPr>
        <w:t>un</w:t>
      </w:r>
      <w:r w:rsidRPr="00031651">
        <w:rPr>
          <w:color w:val="0070C0"/>
          <w:lang w:val="fr-FR"/>
        </w:rPr>
        <w:t xml:space="preserve"> </w:t>
      </w:r>
      <w:sdt>
        <w:sdtPr>
          <w:rPr>
            <w:color w:val="0070C0"/>
            <w:lang w:val="fr-FR"/>
          </w:rPr>
          <w:id w:val="-1021309463"/>
          <w:dropDownList>
            <w:listItem w:value="Choisissez un élément."/>
            <w:listItem w:displayText="prix unitaire" w:value="prix unitaire"/>
            <w:listItem w:displayText="prix global et forfaitaire" w:value="prix global et forfaitaire"/>
            <w:listItem w:displayText="prix unitaire et forfaitaire" w:value="prix unitaire et forfaitaire"/>
          </w:dropDownList>
        </w:sdtPr>
        <w:sdtEndPr/>
        <w:sdtContent>
          <w:r w:rsidR="00031651" w:rsidRPr="00031651">
            <w:rPr>
              <w:color w:val="0070C0"/>
              <w:lang w:val="fr-FR"/>
            </w:rPr>
            <w:t>prix global et forfaitaire</w:t>
          </w:r>
        </w:sdtContent>
      </w:sdt>
    </w:p>
    <w:p w:rsidR="00914206" w:rsidRDefault="008F6BAA">
      <w:pPr>
        <w:pStyle w:val="ParagrapheIndent2"/>
        <w:spacing w:after="240" w:line="230" w:lineRule="exact"/>
        <w:ind w:left="20" w:right="20"/>
        <w:jc w:val="both"/>
        <w:rPr>
          <w:color w:val="000000"/>
          <w:lang w:val="fr-FR"/>
        </w:rPr>
      </w:pPr>
      <w:r>
        <w:rPr>
          <w:color w:val="000000"/>
          <w:lang w:val="fr-FR"/>
        </w:rPr>
        <w:t xml:space="preserve">Les prix sont fermes et non actualisables pour la durée du marché. </w:t>
      </w:r>
    </w:p>
    <w:p w:rsidR="00107042" w:rsidRPr="007638A6" w:rsidRDefault="00107042" w:rsidP="00107042">
      <w:pPr>
        <w:autoSpaceDE w:val="0"/>
        <w:autoSpaceDN w:val="0"/>
        <w:adjustRightInd w:val="0"/>
        <w:jc w:val="both"/>
        <w:rPr>
          <w:rFonts w:ascii="Arial" w:hAnsi="Arial" w:cs="Arial"/>
          <w:sz w:val="22"/>
          <w:szCs w:val="22"/>
          <w:lang w:val="fr-FR"/>
        </w:rPr>
      </w:pPr>
      <w:r w:rsidRPr="007638A6">
        <w:rPr>
          <w:rFonts w:ascii="Arial" w:hAnsi="Arial" w:cs="Arial"/>
          <w:sz w:val="22"/>
          <w:szCs w:val="22"/>
          <w:lang w:val="fr-FR"/>
        </w:rPr>
        <w:t>Les prix sont réputés comprendre toute charge fiscale, parafiscale et autre frappant obligatoirement la prestation, ainsi que tous les frais afférents au conditionnement, à l’emballage, à la manutention au stockage et au transport jusqu’au lieu de réalisation des travaux.</w:t>
      </w:r>
    </w:p>
    <w:p w:rsidR="00107042" w:rsidRDefault="00107042" w:rsidP="00D76459">
      <w:pPr>
        <w:rPr>
          <w:lang w:val="fr-FR"/>
        </w:rPr>
      </w:pPr>
    </w:p>
    <w:p w:rsidR="008B2438" w:rsidRPr="007638A6" w:rsidRDefault="008B2438" w:rsidP="00D76459">
      <w:pPr>
        <w:rPr>
          <w:lang w:val="fr-FR"/>
        </w:rPr>
      </w:pPr>
    </w:p>
    <w:p w:rsidR="00467855" w:rsidRDefault="008F6BAA" w:rsidP="0018507A">
      <w:pPr>
        <w:pStyle w:val="ParagrapheIndent2"/>
        <w:spacing w:line="230" w:lineRule="exact"/>
        <w:ind w:left="20" w:right="20"/>
        <w:jc w:val="both"/>
        <w:rPr>
          <w:b/>
          <w:bCs/>
          <w:iCs/>
          <w:color w:val="000000"/>
          <w:sz w:val="24"/>
          <w:szCs w:val="28"/>
          <w:lang w:val="fr-FR"/>
        </w:rPr>
      </w:pPr>
      <w:r>
        <w:rPr>
          <w:b/>
          <w:bCs/>
          <w:iCs/>
          <w:color w:val="000000"/>
          <w:sz w:val="24"/>
          <w:szCs w:val="28"/>
          <w:lang w:val="fr-FR"/>
        </w:rPr>
        <w:t>6</w:t>
      </w:r>
      <w:r w:rsidR="00467855" w:rsidRPr="0018507A">
        <w:rPr>
          <w:b/>
          <w:bCs/>
          <w:iCs/>
          <w:color w:val="000000"/>
          <w:sz w:val="24"/>
          <w:szCs w:val="28"/>
          <w:lang w:val="fr-FR"/>
        </w:rPr>
        <w:t xml:space="preserve"> - Garanties Financières</w:t>
      </w:r>
    </w:p>
    <w:p w:rsidR="008F6BAA" w:rsidRPr="008F6BAA" w:rsidRDefault="008F6BAA" w:rsidP="008F6BAA">
      <w:pPr>
        <w:rPr>
          <w:rFonts w:eastAsia="Arial"/>
          <w:lang w:val="fr-FR"/>
        </w:rPr>
      </w:pPr>
    </w:p>
    <w:p w:rsidR="00914206" w:rsidRPr="00C71D85" w:rsidRDefault="00914206">
      <w:pPr>
        <w:spacing w:line="20" w:lineRule="exact"/>
        <w:rPr>
          <w:sz w:val="2"/>
          <w:lang w:val="fr-FR"/>
        </w:rPr>
      </w:pPr>
    </w:p>
    <w:p w:rsidR="00474D4E" w:rsidRPr="0067690F" w:rsidRDefault="00467855" w:rsidP="00467855">
      <w:pPr>
        <w:tabs>
          <w:tab w:val="left" w:pos="2955"/>
          <w:tab w:val="left" w:pos="5812"/>
          <w:tab w:val="left" w:pos="6870"/>
        </w:tabs>
        <w:rPr>
          <w:rFonts w:ascii="Arial" w:eastAsia="Arial" w:hAnsi="Arial" w:cs="Arial"/>
          <w:color w:val="000000" w:themeColor="text1"/>
          <w:sz w:val="20"/>
          <w:lang w:val="fr-FR"/>
        </w:rPr>
      </w:pPr>
      <w:bookmarkStart w:id="7" w:name="_Toc256000013"/>
      <w:r w:rsidRPr="0067690F">
        <w:rPr>
          <w:rFonts w:ascii="Arial" w:eastAsia="Arial" w:hAnsi="Arial" w:cs="Arial"/>
          <w:color w:val="000000" w:themeColor="text1"/>
          <w:sz w:val="20"/>
          <w:lang w:val="fr-FR"/>
        </w:rPr>
        <w:t xml:space="preserve">Retenue de garantie: </w:t>
      </w:r>
      <w:sdt>
        <w:sdtPr>
          <w:rPr>
            <w:rFonts w:ascii="Arial" w:eastAsia="Arial" w:hAnsi="Arial" w:cs="Arial"/>
            <w:color w:val="000000" w:themeColor="text1"/>
            <w:sz w:val="20"/>
            <w:lang w:val="fr-FR"/>
          </w:rPr>
          <w:id w:val="676159517"/>
          <w14:checkbox>
            <w14:checked w14:val="1"/>
            <w14:checkedState w14:val="2612" w14:font="MS Gothic"/>
            <w14:uncheckedState w14:val="2610" w14:font="MS Gothic"/>
          </w14:checkbox>
        </w:sdtPr>
        <w:sdtEndPr/>
        <w:sdtContent>
          <w:r w:rsidR="00031651">
            <w:rPr>
              <w:rFonts w:ascii="MS Gothic" w:eastAsia="MS Gothic" w:hAnsi="MS Gothic" w:cs="Arial" w:hint="eastAsia"/>
              <w:color w:val="000000" w:themeColor="text1"/>
              <w:sz w:val="20"/>
              <w:lang w:val="fr-FR"/>
            </w:rPr>
            <w:t>☒</w:t>
          </w:r>
        </w:sdtContent>
      </w:sdt>
      <w:r w:rsidRPr="0067690F">
        <w:rPr>
          <w:rFonts w:ascii="Arial" w:eastAsia="Arial" w:hAnsi="Arial" w:cs="Arial"/>
          <w:color w:val="000000" w:themeColor="text1"/>
          <w:sz w:val="20"/>
          <w:lang w:val="fr-FR"/>
        </w:rPr>
        <w:t xml:space="preserve">Oui </w:t>
      </w:r>
      <w:sdt>
        <w:sdtPr>
          <w:rPr>
            <w:rFonts w:ascii="Arial" w:eastAsia="Arial" w:hAnsi="Arial" w:cs="Arial"/>
            <w:color w:val="000000" w:themeColor="text1"/>
            <w:sz w:val="20"/>
            <w:lang w:val="fr-FR"/>
          </w:rPr>
          <w:id w:val="-2044125094"/>
          <w14:checkbox>
            <w14:checked w14:val="0"/>
            <w14:checkedState w14:val="2612" w14:font="MS Gothic"/>
            <w14:uncheckedState w14:val="2610" w14:font="MS Gothic"/>
          </w14:checkbox>
        </w:sdtPr>
        <w:sdtEndPr/>
        <w:sdtContent>
          <w:r w:rsidRPr="0067690F">
            <w:rPr>
              <w:rFonts w:ascii="MS Gothic" w:eastAsia="MS Gothic" w:hAnsi="MS Gothic" w:cs="Arial" w:hint="eastAsia"/>
              <w:color w:val="000000" w:themeColor="text1"/>
              <w:sz w:val="20"/>
              <w:lang w:val="fr-FR"/>
            </w:rPr>
            <w:t>☐</w:t>
          </w:r>
        </w:sdtContent>
      </w:sdt>
      <w:r w:rsidRPr="0067690F">
        <w:rPr>
          <w:rFonts w:ascii="Arial" w:eastAsia="Arial" w:hAnsi="Arial" w:cs="Arial"/>
          <w:color w:val="000000" w:themeColor="text1"/>
          <w:sz w:val="20"/>
          <w:lang w:val="fr-FR"/>
        </w:rPr>
        <w:tab/>
        <w:t xml:space="preserve">Non. </w:t>
      </w:r>
    </w:p>
    <w:p w:rsidR="00BC65FC" w:rsidRDefault="00BC65FC" w:rsidP="00030C30">
      <w:pPr>
        <w:tabs>
          <w:tab w:val="left" w:pos="7513"/>
        </w:tabs>
        <w:rPr>
          <w:rFonts w:ascii="Arial" w:eastAsia="Arial" w:hAnsi="Arial" w:cs="Arial"/>
          <w:color w:val="000000"/>
          <w:sz w:val="20"/>
          <w:lang w:val="fr-FR"/>
        </w:rPr>
      </w:pPr>
    </w:p>
    <w:p w:rsidR="00BC65FC" w:rsidRDefault="00BC65FC" w:rsidP="003D436D">
      <w:pPr>
        <w:pStyle w:val="ParagrapheIndent2"/>
        <w:spacing w:line="230" w:lineRule="exact"/>
        <w:ind w:left="20" w:right="20"/>
        <w:jc w:val="both"/>
        <w:rPr>
          <w:b/>
          <w:bCs/>
          <w:iCs/>
          <w:color w:val="000000"/>
          <w:sz w:val="24"/>
          <w:szCs w:val="28"/>
          <w:lang w:val="fr-FR"/>
        </w:rPr>
      </w:pPr>
      <w:r w:rsidRPr="003D436D">
        <w:rPr>
          <w:b/>
          <w:bCs/>
          <w:iCs/>
          <w:color w:val="000000"/>
          <w:sz w:val="24"/>
          <w:szCs w:val="28"/>
          <w:lang w:val="fr-FR"/>
        </w:rPr>
        <w:t xml:space="preserve">7 </w:t>
      </w:r>
      <w:r w:rsidR="003D436D" w:rsidRPr="003D436D">
        <w:rPr>
          <w:b/>
          <w:bCs/>
          <w:iCs/>
          <w:color w:val="000000"/>
          <w:sz w:val="24"/>
          <w:szCs w:val="28"/>
          <w:lang w:val="fr-FR"/>
        </w:rPr>
        <w:t>–</w:t>
      </w:r>
      <w:r w:rsidRPr="003D436D">
        <w:rPr>
          <w:b/>
          <w:bCs/>
          <w:iCs/>
          <w:color w:val="000000"/>
          <w:sz w:val="24"/>
          <w:szCs w:val="28"/>
          <w:lang w:val="fr-FR"/>
        </w:rPr>
        <w:t xml:space="preserve"> Pénalités</w:t>
      </w:r>
    </w:p>
    <w:p w:rsidR="003D436D" w:rsidRPr="003D436D" w:rsidRDefault="003D436D" w:rsidP="003D436D">
      <w:pPr>
        <w:rPr>
          <w:rFonts w:eastAsia="Arial"/>
          <w:lang w:val="fr-FR"/>
        </w:rPr>
      </w:pPr>
    </w:p>
    <w:p w:rsidR="003D436D" w:rsidRPr="0081627F" w:rsidRDefault="00FD4DF3" w:rsidP="003D436D">
      <w:pPr>
        <w:tabs>
          <w:tab w:val="left" w:pos="2955"/>
          <w:tab w:val="left" w:pos="5812"/>
          <w:tab w:val="left" w:pos="6870"/>
        </w:tabs>
        <w:rPr>
          <w:rFonts w:ascii="Arial" w:eastAsia="Arial" w:hAnsi="Arial" w:cs="Arial"/>
          <w:sz w:val="20"/>
          <w:lang w:val="fr-FR"/>
        </w:rPr>
      </w:pPr>
      <w:sdt>
        <w:sdtPr>
          <w:rPr>
            <w:rFonts w:ascii="Arial" w:eastAsia="Arial" w:hAnsi="Arial" w:cs="Arial"/>
            <w:sz w:val="20"/>
            <w:lang w:val="fr-FR"/>
          </w:rPr>
          <w:id w:val="-871294970"/>
          <w14:checkbox>
            <w14:checked w14:val="0"/>
            <w14:checkedState w14:val="2612" w14:font="MS Gothic"/>
            <w14:uncheckedState w14:val="2610" w14:font="MS Gothic"/>
          </w14:checkbox>
        </w:sdtPr>
        <w:sdtEndPr/>
        <w:sdtContent>
          <w:r w:rsidR="00107042" w:rsidRPr="0081627F">
            <w:rPr>
              <w:rFonts w:ascii="MS Gothic" w:eastAsia="MS Gothic" w:hAnsi="MS Gothic" w:cs="Arial" w:hint="eastAsia"/>
              <w:sz w:val="20"/>
              <w:lang w:val="fr-FR"/>
            </w:rPr>
            <w:t>☐</w:t>
          </w:r>
        </w:sdtContent>
      </w:sdt>
      <w:r w:rsidR="003D436D" w:rsidRPr="0081627F">
        <w:rPr>
          <w:rFonts w:ascii="Arial" w:eastAsia="Arial" w:hAnsi="Arial" w:cs="Arial"/>
          <w:sz w:val="20"/>
          <w:lang w:val="fr-FR"/>
        </w:rPr>
        <w:t xml:space="preserve">  Les pénalités qui s’appliquent sont celles de l’accord-cadre XX.</w:t>
      </w:r>
      <w:r w:rsidR="00107042" w:rsidRPr="0081627F">
        <w:rPr>
          <w:rFonts w:ascii="Arial" w:eastAsia="Arial" w:hAnsi="Arial" w:cs="Arial"/>
          <w:sz w:val="20"/>
          <w:lang w:val="fr-FR"/>
        </w:rPr>
        <w:t xml:space="preserve"> </w:t>
      </w:r>
    </w:p>
    <w:p w:rsidR="003D436D" w:rsidRPr="003D436D" w:rsidRDefault="003D436D" w:rsidP="003D436D">
      <w:pPr>
        <w:tabs>
          <w:tab w:val="left" w:pos="2955"/>
          <w:tab w:val="left" w:pos="5812"/>
          <w:tab w:val="left" w:pos="6870"/>
        </w:tabs>
        <w:rPr>
          <w:rFonts w:ascii="Arial" w:eastAsia="Arial" w:hAnsi="Arial" w:cs="Arial"/>
          <w:color w:val="000000"/>
          <w:sz w:val="20"/>
          <w:lang w:val="fr-FR"/>
        </w:rPr>
      </w:pPr>
    </w:p>
    <w:p w:rsidR="003D436D" w:rsidRPr="007638A6" w:rsidRDefault="003D436D" w:rsidP="003D436D">
      <w:pPr>
        <w:tabs>
          <w:tab w:val="left" w:pos="2955"/>
          <w:tab w:val="left" w:pos="5812"/>
          <w:tab w:val="left" w:pos="6870"/>
        </w:tabs>
        <w:rPr>
          <w:rFonts w:ascii="Arial" w:eastAsia="Arial" w:hAnsi="Arial" w:cs="Arial"/>
          <w:b/>
          <w:color w:val="000000"/>
          <w:sz w:val="20"/>
          <w:u w:val="single"/>
          <w:lang w:val="fr-FR"/>
        </w:rPr>
      </w:pPr>
      <w:proofErr w:type="gramStart"/>
      <w:r w:rsidRPr="007638A6">
        <w:rPr>
          <w:rFonts w:ascii="Arial" w:eastAsia="Arial" w:hAnsi="Arial" w:cs="Arial"/>
          <w:b/>
          <w:color w:val="000000"/>
          <w:sz w:val="20"/>
          <w:u w:val="single"/>
          <w:lang w:val="fr-FR"/>
        </w:rPr>
        <w:t>Ou</w:t>
      </w:r>
      <w:proofErr w:type="gramEnd"/>
      <w:r w:rsidRPr="007638A6">
        <w:rPr>
          <w:rFonts w:ascii="Arial" w:eastAsia="Arial" w:hAnsi="Arial" w:cs="Arial"/>
          <w:b/>
          <w:color w:val="000000"/>
          <w:sz w:val="20"/>
          <w:u w:val="single"/>
          <w:lang w:val="fr-FR"/>
        </w:rPr>
        <w:t xml:space="preserve"> </w:t>
      </w:r>
    </w:p>
    <w:p w:rsidR="008B2438" w:rsidRDefault="008B2438" w:rsidP="003D436D">
      <w:pPr>
        <w:tabs>
          <w:tab w:val="left" w:pos="2955"/>
          <w:tab w:val="left" w:pos="5812"/>
          <w:tab w:val="left" w:pos="6870"/>
        </w:tabs>
        <w:rPr>
          <w:rFonts w:ascii="Arial" w:eastAsia="Arial" w:hAnsi="Arial" w:cs="Arial"/>
          <w:color w:val="000000"/>
          <w:sz w:val="20"/>
          <w:lang w:val="fr-FR"/>
        </w:rPr>
      </w:pPr>
    </w:p>
    <w:p w:rsidR="008B2438" w:rsidRDefault="008B2438" w:rsidP="003D436D">
      <w:pPr>
        <w:tabs>
          <w:tab w:val="left" w:pos="2955"/>
          <w:tab w:val="left" w:pos="5812"/>
          <w:tab w:val="left" w:pos="6870"/>
        </w:tabs>
        <w:rPr>
          <w:rFonts w:ascii="Arial" w:eastAsia="Arial" w:hAnsi="Arial" w:cs="Arial"/>
          <w:color w:val="000000"/>
          <w:sz w:val="20"/>
          <w:lang w:val="fr-FR"/>
        </w:rPr>
      </w:pPr>
    </w:p>
    <w:tbl>
      <w:tblPr>
        <w:tblStyle w:val="Grilledutableau"/>
        <w:tblW w:w="0" w:type="auto"/>
        <w:tblLook w:val="04A0" w:firstRow="1" w:lastRow="0" w:firstColumn="1" w:lastColumn="0" w:noHBand="0" w:noVBand="1"/>
      </w:tblPr>
      <w:tblGrid>
        <w:gridCol w:w="2356"/>
        <w:gridCol w:w="5969"/>
        <w:gridCol w:w="1297"/>
      </w:tblGrid>
      <w:tr w:rsidR="003D436D" w:rsidTr="003D436D">
        <w:tc>
          <w:tcPr>
            <w:tcW w:w="2376" w:type="dxa"/>
          </w:tcPr>
          <w:p w:rsidR="003D436D" w:rsidRDefault="003D436D" w:rsidP="003D436D">
            <w:pPr>
              <w:tabs>
                <w:tab w:val="left" w:pos="2955"/>
                <w:tab w:val="left" w:pos="5812"/>
                <w:tab w:val="left" w:pos="6870"/>
              </w:tabs>
              <w:rPr>
                <w:rFonts w:ascii="Arial" w:eastAsia="Arial" w:hAnsi="Arial" w:cs="Arial"/>
                <w:color w:val="000000"/>
                <w:sz w:val="20"/>
                <w:lang w:val="fr-FR"/>
              </w:rPr>
            </w:pPr>
            <w:r>
              <w:rPr>
                <w:rFonts w:ascii="Arial" w:eastAsia="Arial" w:hAnsi="Arial" w:cs="Arial"/>
                <w:color w:val="000000"/>
                <w:sz w:val="20"/>
                <w:lang w:val="fr-FR"/>
              </w:rPr>
              <w:lastRenderedPageBreak/>
              <w:t>Type de pénalité</w:t>
            </w:r>
          </w:p>
        </w:tc>
        <w:tc>
          <w:tcPr>
            <w:tcW w:w="6096" w:type="dxa"/>
          </w:tcPr>
          <w:p w:rsidR="003D436D" w:rsidRDefault="003D436D" w:rsidP="003D436D">
            <w:pPr>
              <w:tabs>
                <w:tab w:val="left" w:pos="2955"/>
                <w:tab w:val="left" w:pos="5812"/>
                <w:tab w:val="left" w:pos="6870"/>
              </w:tabs>
              <w:rPr>
                <w:rFonts w:ascii="Arial" w:eastAsia="Arial" w:hAnsi="Arial" w:cs="Arial"/>
                <w:color w:val="000000"/>
                <w:sz w:val="20"/>
                <w:lang w:val="fr-FR"/>
              </w:rPr>
            </w:pPr>
            <w:r>
              <w:rPr>
                <w:rFonts w:ascii="Arial" w:eastAsia="Arial" w:hAnsi="Arial" w:cs="Arial"/>
                <w:color w:val="000000"/>
                <w:sz w:val="20"/>
                <w:lang w:val="fr-FR"/>
              </w:rPr>
              <w:t>Description</w:t>
            </w:r>
          </w:p>
        </w:tc>
        <w:tc>
          <w:tcPr>
            <w:tcW w:w="1300" w:type="dxa"/>
          </w:tcPr>
          <w:p w:rsidR="003D436D" w:rsidRDefault="003D436D" w:rsidP="003D436D">
            <w:pPr>
              <w:tabs>
                <w:tab w:val="left" w:pos="2955"/>
                <w:tab w:val="left" w:pos="5812"/>
                <w:tab w:val="left" w:pos="6870"/>
              </w:tabs>
              <w:jc w:val="center"/>
              <w:rPr>
                <w:rFonts w:ascii="Arial" w:eastAsia="Arial" w:hAnsi="Arial" w:cs="Arial"/>
                <w:color w:val="000000"/>
                <w:sz w:val="20"/>
                <w:lang w:val="fr-FR"/>
              </w:rPr>
            </w:pPr>
            <w:r>
              <w:rPr>
                <w:rFonts w:ascii="Arial" w:eastAsia="Arial" w:hAnsi="Arial" w:cs="Arial"/>
                <w:color w:val="000000"/>
                <w:sz w:val="20"/>
                <w:lang w:val="fr-FR"/>
              </w:rPr>
              <w:t>Application au présent marché</w:t>
            </w:r>
          </w:p>
        </w:tc>
      </w:tr>
      <w:tr w:rsidR="008B2438" w:rsidTr="003D436D">
        <w:tc>
          <w:tcPr>
            <w:tcW w:w="2376" w:type="dxa"/>
          </w:tcPr>
          <w:p w:rsidR="008B2438" w:rsidRPr="003D436D" w:rsidRDefault="008B2438" w:rsidP="003D436D">
            <w:pPr>
              <w:pStyle w:val="Titre2"/>
              <w:spacing w:before="20" w:after="120"/>
              <w:ind w:right="20"/>
              <w:jc w:val="both"/>
              <w:rPr>
                <w:rFonts w:eastAsia="Arial"/>
                <w:b w:val="0"/>
                <w:i w:val="0"/>
                <w:color w:val="000000"/>
                <w:sz w:val="22"/>
                <w:lang w:val="fr-FR"/>
              </w:rPr>
            </w:pPr>
          </w:p>
        </w:tc>
        <w:tc>
          <w:tcPr>
            <w:tcW w:w="6096" w:type="dxa"/>
          </w:tcPr>
          <w:p w:rsidR="008B2438" w:rsidRDefault="008B2438" w:rsidP="003D436D">
            <w:pPr>
              <w:pStyle w:val="ParagrapheIndent2"/>
              <w:spacing w:after="240" w:line="230" w:lineRule="exact"/>
              <w:ind w:left="20" w:right="20"/>
              <w:jc w:val="both"/>
              <w:rPr>
                <w:color w:val="000000"/>
                <w:lang w:val="fr-FR"/>
              </w:rPr>
            </w:pPr>
          </w:p>
        </w:tc>
        <w:tc>
          <w:tcPr>
            <w:tcW w:w="1300" w:type="dxa"/>
          </w:tcPr>
          <w:p w:rsidR="008B2438" w:rsidRDefault="008B2438" w:rsidP="003D436D">
            <w:pPr>
              <w:tabs>
                <w:tab w:val="left" w:pos="2955"/>
                <w:tab w:val="left" w:pos="5812"/>
                <w:tab w:val="left" w:pos="6870"/>
              </w:tabs>
              <w:jc w:val="center"/>
              <w:rPr>
                <w:rFonts w:ascii="Arial" w:eastAsia="Arial" w:hAnsi="Arial" w:cs="Arial"/>
                <w:color w:val="000000"/>
                <w:sz w:val="20"/>
                <w:lang w:val="fr-FR"/>
              </w:rPr>
            </w:pPr>
          </w:p>
        </w:tc>
      </w:tr>
      <w:tr w:rsidR="003D436D" w:rsidTr="003D436D">
        <w:tc>
          <w:tcPr>
            <w:tcW w:w="2376" w:type="dxa"/>
          </w:tcPr>
          <w:p w:rsidR="003D436D" w:rsidRPr="003D436D" w:rsidRDefault="003D436D" w:rsidP="003D436D">
            <w:pPr>
              <w:pStyle w:val="Titre2"/>
              <w:spacing w:before="20" w:after="120"/>
              <w:ind w:right="20"/>
              <w:jc w:val="both"/>
              <w:rPr>
                <w:rFonts w:eastAsia="Arial"/>
                <w:b w:val="0"/>
                <w:i w:val="0"/>
                <w:color w:val="000000"/>
                <w:sz w:val="22"/>
                <w:lang w:val="fr-FR"/>
              </w:rPr>
            </w:pPr>
            <w:r w:rsidRPr="003D436D">
              <w:rPr>
                <w:rFonts w:eastAsia="Arial"/>
                <w:b w:val="0"/>
                <w:i w:val="0"/>
                <w:color w:val="000000"/>
                <w:sz w:val="22"/>
                <w:lang w:val="fr-FR"/>
              </w:rPr>
              <w:t>Pénalités de retard</w:t>
            </w:r>
          </w:p>
          <w:p w:rsidR="003D436D" w:rsidRPr="003D436D" w:rsidRDefault="003D436D" w:rsidP="003D436D">
            <w:pPr>
              <w:tabs>
                <w:tab w:val="left" w:pos="2955"/>
                <w:tab w:val="left" w:pos="5812"/>
                <w:tab w:val="left" w:pos="6870"/>
              </w:tabs>
              <w:rPr>
                <w:rFonts w:ascii="Arial" w:eastAsia="Arial" w:hAnsi="Arial" w:cs="Arial"/>
                <w:color w:val="000000"/>
                <w:sz w:val="20"/>
                <w:lang w:val="fr-FR"/>
              </w:rPr>
            </w:pPr>
          </w:p>
        </w:tc>
        <w:tc>
          <w:tcPr>
            <w:tcW w:w="6096" w:type="dxa"/>
          </w:tcPr>
          <w:p w:rsidR="003D436D" w:rsidRDefault="003D436D" w:rsidP="003D436D">
            <w:pPr>
              <w:pStyle w:val="ParagrapheIndent2"/>
              <w:spacing w:after="240" w:line="230" w:lineRule="exact"/>
              <w:ind w:left="20" w:right="20"/>
              <w:jc w:val="both"/>
              <w:rPr>
                <w:color w:val="000000"/>
                <w:lang w:val="fr-FR"/>
              </w:rPr>
            </w:pPr>
            <w:r>
              <w:rPr>
                <w:color w:val="000000"/>
                <w:lang w:val="fr-FR"/>
              </w:rPr>
              <w:t xml:space="preserve">Lorsque le délai contractuel d'exécution ou de livraison est dépassé, par le fait du titulaire, celui-ci encourt, par jour de retard et sans mise en demeure préalable, une pénalité fixée à </w:t>
            </w:r>
            <w:r w:rsidRPr="007638A6">
              <w:rPr>
                <w:lang w:val="fr-FR"/>
              </w:rPr>
              <w:t xml:space="preserve">100,00 </w:t>
            </w:r>
            <w:r>
              <w:rPr>
                <w:color w:val="000000"/>
                <w:lang w:val="fr-FR"/>
              </w:rPr>
              <w:t>€.</w:t>
            </w:r>
          </w:p>
          <w:p w:rsidR="003D436D" w:rsidRDefault="00E35077" w:rsidP="003D436D">
            <w:pPr>
              <w:pStyle w:val="ParagrapheIndent2"/>
              <w:spacing w:after="240" w:line="230" w:lineRule="exact"/>
              <w:ind w:left="20" w:right="20"/>
              <w:jc w:val="both"/>
              <w:rPr>
                <w:color w:val="000000"/>
                <w:lang w:val="fr-FR"/>
              </w:rPr>
            </w:pPr>
            <w:r>
              <w:rPr>
                <w:color w:val="000000"/>
                <w:lang w:val="fr-FR"/>
              </w:rPr>
              <w:t xml:space="preserve">Par dérogation à l'article </w:t>
            </w:r>
            <w:r w:rsidRPr="00E35077">
              <w:rPr>
                <w:b/>
                <w:i/>
                <w:color w:val="000000"/>
                <w:lang w:val="fr-FR"/>
              </w:rPr>
              <w:t>19.2.1</w:t>
            </w:r>
            <w:r w:rsidR="003D436D">
              <w:rPr>
                <w:color w:val="000000"/>
                <w:lang w:val="fr-FR"/>
              </w:rPr>
              <w:t xml:space="preserve"> du CCAG-Travaux, il n'est prévu aucune exonération à l'application des pénalités de retard.</w:t>
            </w:r>
          </w:p>
        </w:tc>
        <w:sdt>
          <w:sdtPr>
            <w:rPr>
              <w:rFonts w:ascii="Arial" w:eastAsia="Arial" w:hAnsi="Arial" w:cs="Arial"/>
              <w:color w:val="000000"/>
              <w:sz w:val="20"/>
              <w:lang w:val="fr-FR"/>
            </w:rPr>
            <w:id w:val="-947085528"/>
            <w14:checkbox>
              <w14:checked w14:val="1"/>
              <w14:checkedState w14:val="2612" w14:font="MS Gothic"/>
              <w14:uncheckedState w14:val="2610" w14:font="MS Gothic"/>
            </w14:checkbox>
          </w:sdtPr>
          <w:sdtEndPr/>
          <w:sdtContent>
            <w:tc>
              <w:tcPr>
                <w:tcW w:w="1300" w:type="dxa"/>
              </w:tcPr>
              <w:p w:rsidR="003D436D" w:rsidRDefault="00031651" w:rsidP="003D436D">
                <w:pPr>
                  <w:tabs>
                    <w:tab w:val="left" w:pos="2955"/>
                    <w:tab w:val="left" w:pos="5812"/>
                    <w:tab w:val="left" w:pos="6870"/>
                  </w:tabs>
                  <w:jc w:val="center"/>
                  <w:rPr>
                    <w:rFonts w:ascii="Arial" w:eastAsia="Arial" w:hAnsi="Arial" w:cs="Arial"/>
                    <w:color w:val="000000"/>
                    <w:sz w:val="20"/>
                    <w:lang w:val="fr-FR"/>
                  </w:rPr>
                </w:pPr>
                <w:r>
                  <w:rPr>
                    <w:rFonts w:ascii="MS Gothic" w:eastAsia="MS Gothic" w:hAnsi="MS Gothic" w:cs="Arial" w:hint="eastAsia"/>
                    <w:color w:val="000000"/>
                    <w:sz w:val="20"/>
                    <w:lang w:val="fr-FR"/>
                  </w:rPr>
                  <w:t>☒</w:t>
                </w:r>
              </w:p>
            </w:tc>
          </w:sdtContent>
        </w:sdt>
      </w:tr>
      <w:tr w:rsidR="003D436D" w:rsidTr="003D436D">
        <w:tc>
          <w:tcPr>
            <w:tcW w:w="2376" w:type="dxa"/>
          </w:tcPr>
          <w:p w:rsidR="003D436D" w:rsidRPr="003D436D" w:rsidRDefault="003D436D" w:rsidP="003D436D">
            <w:pPr>
              <w:pStyle w:val="Titre2"/>
              <w:spacing w:before="20" w:after="120"/>
              <w:ind w:right="20"/>
              <w:jc w:val="both"/>
              <w:rPr>
                <w:rFonts w:eastAsia="Arial"/>
                <w:b w:val="0"/>
                <w:i w:val="0"/>
                <w:color w:val="000000"/>
                <w:sz w:val="22"/>
                <w:lang w:val="fr-FR"/>
              </w:rPr>
            </w:pPr>
            <w:r w:rsidRPr="003D436D">
              <w:rPr>
                <w:rFonts w:eastAsia="Arial"/>
                <w:b w:val="0"/>
                <w:i w:val="0"/>
                <w:color w:val="000000"/>
                <w:sz w:val="22"/>
                <w:lang w:val="fr-FR"/>
              </w:rPr>
              <w:t>Pénalité pour travail dissimulé</w:t>
            </w:r>
          </w:p>
          <w:p w:rsidR="003D436D" w:rsidRPr="003D436D" w:rsidRDefault="003D436D" w:rsidP="003D436D">
            <w:pPr>
              <w:tabs>
                <w:tab w:val="left" w:pos="2955"/>
                <w:tab w:val="left" w:pos="5812"/>
                <w:tab w:val="left" w:pos="6870"/>
              </w:tabs>
              <w:rPr>
                <w:rFonts w:ascii="Arial" w:eastAsia="Arial" w:hAnsi="Arial" w:cs="Arial"/>
                <w:color w:val="000000"/>
                <w:sz w:val="20"/>
                <w:lang w:val="fr-FR"/>
              </w:rPr>
            </w:pPr>
          </w:p>
        </w:tc>
        <w:tc>
          <w:tcPr>
            <w:tcW w:w="6096" w:type="dxa"/>
          </w:tcPr>
          <w:p w:rsidR="003D436D" w:rsidRDefault="003D436D" w:rsidP="003D436D">
            <w:pPr>
              <w:pStyle w:val="ParagrapheIndent2"/>
              <w:spacing w:after="240" w:line="230" w:lineRule="exact"/>
              <w:ind w:left="20" w:right="20"/>
              <w:jc w:val="both"/>
              <w:rPr>
                <w:color w:val="000000"/>
                <w:lang w:val="fr-FR"/>
              </w:rPr>
            </w:pPr>
            <w:r>
              <w:rPr>
                <w:color w:val="000000"/>
                <w:lang w:val="fr-FR"/>
              </w:rPr>
              <w:t>Si le titulaire de l'accord-cadre ne s'acquitte pas des formalités prévues par le Code du travail en matière de travail dissimulé par dissimulation d'activité ou d'emploi salarié, le pouvoir adjudicateur applique une pénalité correspondant à 10,0 % du montant TTC de l'accord-cadre.</w:t>
            </w:r>
          </w:p>
          <w:p w:rsidR="003D436D" w:rsidRDefault="003D436D" w:rsidP="003D436D">
            <w:pPr>
              <w:pStyle w:val="ParagrapheIndent2"/>
              <w:spacing w:after="240" w:line="230" w:lineRule="exact"/>
              <w:ind w:left="20" w:right="20"/>
              <w:jc w:val="both"/>
              <w:rPr>
                <w:color w:val="000000"/>
                <w:lang w:val="fr-FR"/>
              </w:rPr>
            </w:pPr>
            <w:r>
              <w:rPr>
                <w:color w:val="000000"/>
                <w:lang w:val="fr-FR"/>
              </w:rPr>
              <w:t>Le montant de cette pénalité ne pourra toutefois pas excéder le montant des amendes prévues à titre de sanction pénale par le Code du travail en matière de travail dissimulé.</w:t>
            </w:r>
          </w:p>
        </w:tc>
        <w:sdt>
          <w:sdtPr>
            <w:rPr>
              <w:rFonts w:ascii="Arial" w:eastAsia="Arial" w:hAnsi="Arial" w:cs="Arial"/>
              <w:color w:val="000000"/>
              <w:sz w:val="20"/>
              <w:lang w:val="fr-FR"/>
            </w:rPr>
            <w:id w:val="1238055648"/>
            <w14:checkbox>
              <w14:checked w14:val="1"/>
              <w14:checkedState w14:val="2612" w14:font="MS Gothic"/>
              <w14:uncheckedState w14:val="2610" w14:font="MS Gothic"/>
            </w14:checkbox>
          </w:sdtPr>
          <w:sdtEndPr/>
          <w:sdtContent>
            <w:tc>
              <w:tcPr>
                <w:tcW w:w="1300" w:type="dxa"/>
              </w:tcPr>
              <w:p w:rsidR="003D436D" w:rsidRDefault="00031651" w:rsidP="003D436D">
                <w:pPr>
                  <w:tabs>
                    <w:tab w:val="left" w:pos="2955"/>
                    <w:tab w:val="left" w:pos="5812"/>
                    <w:tab w:val="left" w:pos="6870"/>
                  </w:tabs>
                  <w:jc w:val="center"/>
                  <w:rPr>
                    <w:rFonts w:ascii="Arial" w:eastAsia="Arial" w:hAnsi="Arial" w:cs="Arial"/>
                    <w:color w:val="000000"/>
                    <w:sz w:val="20"/>
                    <w:lang w:val="fr-FR"/>
                  </w:rPr>
                </w:pPr>
                <w:r>
                  <w:rPr>
                    <w:rFonts w:ascii="MS Gothic" w:eastAsia="MS Gothic" w:hAnsi="MS Gothic" w:cs="Arial" w:hint="eastAsia"/>
                    <w:color w:val="000000"/>
                    <w:sz w:val="20"/>
                    <w:lang w:val="fr-FR"/>
                  </w:rPr>
                  <w:t>☒</w:t>
                </w:r>
              </w:p>
            </w:tc>
          </w:sdtContent>
        </w:sdt>
      </w:tr>
      <w:tr w:rsidR="003D436D" w:rsidTr="003D436D">
        <w:tc>
          <w:tcPr>
            <w:tcW w:w="2376" w:type="dxa"/>
          </w:tcPr>
          <w:p w:rsidR="003D436D" w:rsidRPr="003D436D" w:rsidRDefault="003D436D" w:rsidP="003D436D">
            <w:pPr>
              <w:pStyle w:val="Titre2"/>
              <w:spacing w:before="20" w:after="120"/>
              <w:ind w:right="20"/>
              <w:jc w:val="both"/>
              <w:rPr>
                <w:rFonts w:eastAsia="Arial"/>
                <w:b w:val="0"/>
                <w:i w:val="0"/>
                <w:color w:val="000000"/>
                <w:sz w:val="22"/>
                <w:lang w:val="fr-FR"/>
              </w:rPr>
            </w:pPr>
            <w:r w:rsidRPr="003D436D">
              <w:rPr>
                <w:rFonts w:eastAsia="Arial"/>
                <w:b w:val="0"/>
                <w:i w:val="0"/>
                <w:color w:val="000000"/>
                <w:sz w:val="22"/>
                <w:lang w:val="fr-FR"/>
              </w:rPr>
              <w:t>Autres pénalités spécifiques</w:t>
            </w:r>
          </w:p>
          <w:p w:rsidR="003D436D" w:rsidRPr="003D436D" w:rsidRDefault="003D436D" w:rsidP="003D436D">
            <w:pPr>
              <w:tabs>
                <w:tab w:val="left" w:pos="2955"/>
                <w:tab w:val="left" w:pos="5812"/>
                <w:tab w:val="left" w:pos="6870"/>
              </w:tabs>
              <w:rPr>
                <w:rFonts w:ascii="Arial" w:eastAsia="Arial" w:hAnsi="Arial" w:cs="Arial"/>
                <w:color w:val="000000"/>
                <w:sz w:val="20"/>
                <w:lang w:val="fr-FR"/>
              </w:rPr>
            </w:pPr>
          </w:p>
        </w:tc>
        <w:tc>
          <w:tcPr>
            <w:tcW w:w="6096" w:type="dxa"/>
          </w:tcPr>
          <w:p w:rsidR="003D436D" w:rsidRDefault="003D436D" w:rsidP="003D436D">
            <w:pPr>
              <w:pStyle w:val="ParagrapheIndent2"/>
              <w:spacing w:after="240" w:line="230" w:lineRule="exact"/>
              <w:ind w:left="20" w:right="20"/>
              <w:jc w:val="both"/>
              <w:rPr>
                <w:color w:val="000000"/>
                <w:lang w:val="fr-FR"/>
              </w:rPr>
            </w:pPr>
            <w:r>
              <w:rPr>
                <w:color w:val="000000"/>
                <w:lang w:val="fr-FR"/>
              </w:rPr>
              <w:t xml:space="preserve">En cas d'absence aux réunions de chantier, les entreprises dont la présence est requise se verront appliquer une pénalité forfaitaire fixée à </w:t>
            </w:r>
            <w:r w:rsidRPr="007638A6">
              <w:rPr>
                <w:lang w:val="fr-FR"/>
              </w:rPr>
              <w:t xml:space="preserve">50,00 € </w:t>
            </w:r>
            <w:r>
              <w:rPr>
                <w:color w:val="000000"/>
                <w:lang w:val="fr-FR"/>
              </w:rPr>
              <w:t>par absence</w:t>
            </w:r>
          </w:p>
        </w:tc>
        <w:sdt>
          <w:sdtPr>
            <w:rPr>
              <w:rFonts w:ascii="Arial" w:eastAsia="Arial" w:hAnsi="Arial" w:cs="Arial"/>
              <w:color w:val="000000"/>
              <w:sz w:val="20"/>
              <w:lang w:val="fr-FR"/>
            </w:rPr>
            <w:id w:val="-258137934"/>
            <w14:checkbox>
              <w14:checked w14:val="1"/>
              <w14:checkedState w14:val="2612" w14:font="MS Gothic"/>
              <w14:uncheckedState w14:val="2610" w14:font="MS Gothic"/>
            </w14:checkbox>
          </w:sdtPr>
          <w:sdtEndPr/>
          <w:sdtContent>
            <w:tc>
              <w:tcPr>
                <w:tcW w:w="1300" w:type="dxa"/>
              </w:tcPr>
              <w:p w:rsidR="003D436D" w:rsidRDefault="00031651" w:rsidP="003D436D">
                <w:pPr>
                  <w:tabs>
                    <w:tab w:val="left" w:pos="2955"/>
                    <w:tab w:val="left" w:pos="5812"/>
                    <w:tab w:val="left" w:pos="6870"/>
                  </w:tabs>
                  <w:jc w:val="center"/>
                  <w:rPr>
                    <w:rFonts w:ascii="Arial" w:eastAsia="Arial" w:hAnsi="Arial" w:cs="Arial"/>
                    <w:color w:val="000000"/>
                    <w:sz w:val="20"/>
                    <w:lang w:val="fr-FR"/>
                  </w:rPr>
                </w:pPr>
                <w:r>
                  <w:rPr>
                    <w:rFonts w:ascii="MS Gothic" w:eastAsia="MS Gothic" w:hAnsi="MS Gothic" w:cs="Arial" w:hint="eastAsia"/>
                    <w:color w:val="000000"/>
                    <w:sz w:val="20"/>
                    <w:lang w:val="fr-FR"/>
                  </w:rPr>
                  <w:t>☒</w:t>
                </w:r>
              </w:p>
            </w:tc>
          </w:sdtContent>
        </w:sdt>
      </w:tr>
      <w:tr w:rsidR="003D436D" w:rsidTr="003D436D">
        <w:tc>
          <w:tcPr>
            <w:tcW w:w="2376" w:type="dxa"/>
          </w:tcPr>
          <w:p w:rsidR="003D436D" w:rsidRPr="003D436D" w:rsidRDefault="003D436D" w:rsidP="003D436D">
            <w:pPr>
              <w:pStyle w:val="Titre2"/>
              <w:spacing w:before="20" w:after="120"/>
              <w:ind w:right="20"/>
              <w:jc w:val="both"/>
              <w:rPr>
                <w:rFonts w:eastAsia="Arial"/>
                <w:b w:val="0"/>
                <w:i w:val="0"/>
                <w:color w:val="000000"/>
                <w:sz w:val="22"/>
                <w:lang w:val="fr-FR"/>
              </w:rPr>
            </w:pPr>
            <w:r w:rsidRPr="003D436D">
              <w:rPr>
                <w:rFonts w:eastAsia="Arial"/>
                <w:b w:val="0"/>
                <w:i w:val="0"/>
                <w:color w:val="000000"/>
                <w:sz w:val="22"/>
                <w:lang w:val="fr-FR"/>
              </w:rPr>
              <w:t>Réfaction</w:t>
            </w:r>
          </w:p>
          <w:p w:rsidR="003D436D" w:rsidRPr="003D436D" w:rsidRDefault="003D436D" w:rsidP="003D436D">
            <w:pPr>
              <w:tabs>
                <w:tab w:val="left" w:pos="2955"/>
                <w:tab w:val="left" w:pos="5812"/>
                <w:tab w:val="left" w:pos="6870"/>
              </w:tabs>
              <w:rPr>
                <w:rFonts w:ascii="Arial" w:eastAsia="Arial" w:hAnsi="Arial" w:cs="Arial"/>
                <w:color w:val="000000"/>
                <w:sz w:val="20"/>
                <w:lang w:val="fr-FR"/>
              </w:rPr>
            </w:pPr>
          </w:p>
        </w:tc>
        <w:tc>
          <w:tcPr>
            <w:tcW w:w="6096" w:type="dxa"/>
          </w:tcPr>
          <w:p w:rsidR="003D436D" w:rsidRPr="003D436D" w:rsidRDefault="003D436D" w:rsidP="003D436D">
            <w:pPr>
              <w:pStyle w:val="Titre2"/>
              <w:spacing w:before="20" w:after="120"/>
              <w:ind w:right="20"/>
              <w:jc w:val="both"/>
              <w:rPr>
                <w:rFonts w:eastAsia="Arial"/>
                <w:b w:val="0"/>
                <w:bCs w:val="0"/>
                <w:i w:val="0"/>
                <w:iCs w:val="0"/>
                <w:color w:val="000000"/>
                <w:sz w:val="20"/>
                <w:szCs w:val="24"/>
                <w:lang w:val="fr-FR"/>
              </w:rPr>
            </w:pPr>
            <w:r>
              <w:rPr>
                <w:rFonts w:eastAsia="Arial"/>
                <w:b w:val="0"/>
                <w:bCs w:val="0"/>
                <w:i w:val="0"/>
                <w:iCs w:val="0"/>
                <w:color w:val="000000"/>
                <w:sz w:val="20"/>
                <w:szCs w:val="24"/>
                <w:lang w:val="fr-FR"/>
              </w:rPr>
              <w:t>En cas de non-</w:t>
            </w:r>
            <w:r w:rsidRPr="003D436D">
              <w:rPr>
                <w:rFonts w:eastAsia="Arial"/>
                <w:b w:val="0"/>
                <w:bCs w:val="0"/>
                <w:i w:val="0"/>
                <w:iCs w:val="0"/>
                <w:color w:val="000000"/>
                <w:sz w:val="20"/>
                <w:szCs w:val="24"/>
                <w:lang w:val="fr-FR"/>
              </w:rPr>
              <w:t>respect de la commande (spécifications techniques ; qualité) le titulaire enc</w:t>
            </w:r>
            <w:r>
              <w:rPr>
                <w:rFonts w:eastAsia="Arial"/>
                <w:b w:val="0"/>
                <w:bCs w:val="0"/>
                <w:i w:val="0"/>
                <w:iCs w:val="0"/>
                <w:color w:val="000000"/>
                <w:sz w:val="20"/>
                <w:szCs w:val="24"/>
                <w:lang w:val="fr-FR"/>
              </w:rPr>
              <w:t>ourt une réfaction de 20% du mon</w:t>
            </w:r>
            <w:r w:rsidRPr="003D436D">
              <w:rPr>
                <w:rFonts w:eastAsia="Arial"/>
                <w:b w:val="0"/>
                <w:bCs w:val="0"/>
                <w:i w:val="0"/>
                <w:iCs w:val="0"/>
                <w:color w:val="000000"/>
                <w:sz w:val="20"/>
                <w:szCs w:val="24"/>
                <w:lang w:val="fr-FR"/>
              </w:rPr>
              <w:t xml:space="preserve">tant HT de la prestation concernée. </w:t>
            </w:r>
          </w:p>
        </w:tc>
        <w:sdt>
          <w:sdtPr>
            <w:rPr>
              <w:rFonts w:ascii="Arial" w:eastAsia="Arial" w:hAnsi="Arial" w:cs="Arial"/>
              <w:color w:val="000000"/>
              <w:sz w:val="20"/>
              <w:lang w:val="fr-FR"/>
            </w:rPr>
            <w:id w:val="-1391034880"/>
            <w14:checkbox>
              <w14:checked w14:val="1"/>
              <w14:checkedState w14:val="2612" w14:font="MS Gothic"/>
              <w14:uncheckedState w14:val="2610" w14:font="MS Gothic"/>
            </w14:checkbox>
          </w:sdtPr>
          <w:sdtEndPr/>
          <w:sdtContent>
            <w:tc>
              <w:tcPr>
                <w:tcW w:w="1300" w:type="dxa"/>
              </w:tcPr>
              <w:p w:rsidR="003D436D" w:rsidRDefault="00031651" w:rsidP="003D436D">
                <w:pPr>
                  <w:tabs>
                    <w:tab w:val="left" w:pos="2955"/>
                    <w:tab w:val="left" w:pos="5812"/>
                    <w:tab w:val="left" w:pos="6870"/>
                  </w:tabs>
                  <w:jc w:val="center"/>
                  <w:rPr>
                    <w:rFonts w:ascii="Arial" w:eastAsia="Arial" w:hAnsi="Arial" w:cs="Arial"/>
                    <w:color w:val="000000"/>
                    <w:sz w:val="20"/>
                    <w:lang w:val="fr-FR"/>
                  </w:rPr>
                </w:pPr>
                <w:r>
                  <w:rPr>
                    <w:rFonts w:ascii="MS Gothic" w:eastAsia="MS Gothic" w:hAnsi="MS Gothic" w:cs="Arial" w:hint="eastAsia"/>
                    <w:color w:val="000000"/>
                    <w:sz w:val="20"/>
                    <w:lang w:val="fr-FR"/>
                  </w:rPr>
                  <w:t>☒</w:t>
                </w:r>
              </w:p>
            </w:tc>
          </w:sdtContent>
        </w:sdt>
      </w:tr>
      <w:tr w:rsidR="00340676" w:rsidRPr="007638A6" w:rsidTr="003D436D">
        <w:tc>
          <w:tcPr>
            <w:tcW w:w="2376" w:type="dxa"/>
          </w:tcPr>
          <w:p w:rsidR="00340676" w:rsidRPr="003D436D" w:rsidRDefault="00340676" w:rsidP="003D436D">
            <w:pPr>
              <w:pStyle w:val="Titre2"/>
              <w:spacing w:before="20" w:after="120"/>
              <w:ind w:right="20"/>
              <w:jc w:val="both"/>
              <w:rPr>
                <w:rFonts w:eastAsia="Arial"/>
                <w:b w:val="0"/>
                <w:i w:val="0"/>
                <w:color w:val="000000"/>
                <w:sz w:val="22"/>
                <w:lang w:val="fr-FR"/>
              </w:rPr>
            </w:pPr>
            <w:r>
              <w:rPr>
                <w:rFonts w:eastAsia="Arial"/>
                <w:b w:val="0"/>
                <w:i w:val="0"/>
                <w:color w:val="000000"/>
                <w:sz w:val="22"/>
                <w:lang w:val="fr-FR"/>
              </w:rPr>
              <w:t>Stationnement</w:t>
            </w:r>
          </w:p>
        </w:tc>
        <w:tc>
          <w:tcPr>
            <w:tcW w:w="6096" w:type="dxa"/>
          </w:tcPr>
          <w:p w:rsidR="00340676" w:rsidRDefault="00340676" w:rsidP="003D436D">
            <w:pPr>
              <w:pStyle w:val="Titre2"/>
              <w:spacing w:before="20" w:after="120"/>
              <w:ind w:right="20"/>
              <w:jc w:val="both"/>
              <w:rPr>
                <w:rFonts w:eastAsia="Arial"/>
                <w:b w:val="0"/>
                <w:bCs w:val="0"/>
                <w:i w:val="0"/>
                <w:iCs w:val="0"/>
                <w:color w:val="000000"/>
                <w:sz w:val="20"/>
                <w:szCs w:val="24"/>
                <w:lang w:val="fr-FR"/>
              </w:rPr>
            </w:pPr>
            <w:r>
              <w:rPr>
                <w:rFonts w:eastAsia="Arial"/>
                <w:b w:val="0"/>
                <w:bCs w:val="0"/>
                <w:i w:val="0"/>
                <w:iCs w:val="0"/>
                <w:color w:val="000000"/>
                <w:sz w:val="20"/>
                <w:szCs w:val="24"/>
                <w:lang w:val="fr-FR"/>
              </w:rPr>
              <w:t xml:space="preserve">Compte tenu des difficultés de circulation sur le site et du déficit criant de stationnement qui rencontre l’hôpital, le stationnement des véhicules (chantier ou personnel) ne sera pas toléré dans l’enceinte de l’hôpital. </w:t>
            </w:r>
          </w:p>
          <w:p w:rsidR="00340676" w:rsidRPr="007638A6" w:rsidRDefault="00340676" w:rsidP="00340676">
            <w:pPr>
              <w:pStyle w:val="Titre2"/>
              <w:spacing w:before="20" w:after="120"/>
              <w:ind w:right="20"/>
              <w:jc w:val="both"/>
              <w:rPr>
                <w:rFonts w:eastAsia="Arial"/>
                <w:lang w:val="fr-FR"/>
              </w:rPr>
            </w:pPr>
            <w:r w:rsidRPr="00340676">
              <w:rPr>
                <w:rFonts w:eastAsia="Arial"/>
                <w:b w:val="0"/>
                <w:bCs w:val="0"/>
                <w:i w:val="0"/>
                <w:iCs w:val="0"/>
                <w:color w:val="000000"/>
                <w:sz w:val="20"/>
                <w:szCs w:val="24"/>
                <w:lang w:val="fr-FR"/>
              </w:rPr>
              <w:t>Le non-respect des interdictions de stationnement entrainera une pénalité de 50 € par infraction constatée par un agent de sécurité, un agent des services techniques ou un directeur.</w:t>
            </w:r>
          </w:p>
        </w:tc>
        <w:sdt>
          <w:sdtPr>
            <w:rPr>
              <w:rFonts w:ascii="Arial" w:eastAsia="Arial" w:hAnsi="Arial" w:cs="Arial"/>
              <w:color w:val="000000"/>
              <w:sz w:val="20"/>
              <w:lang w:val="fr-FR"/>
            </w:rPr>
            <w:id w:val="-1198007261"/>
            <w14:checkbox>
              <w14:checked w14:val="1"/>
              <w14:checkedState w14:val="2612" w14:font="MS Gothic"/>
              <w14:uncheckedState w14:val="2610" w14:font="MS Gothic"/>
            </w14:checkbox>
          </w:sdtPr>
          <w:sdtEndPr/>
          <w:sdtContent>
            <w:tc>
              <w:tcPr>
                <w:tcW w:w="1300" w:type="dxa"/>
              </w:tcPr>
              <w:p w:rsidR="00340676" w:rsidRDefault="00031651" w:rsidP="00847827">
                <w:pPr>
                  <w:tabs>
                    <w:tab w:val="left" w:pos="2955"/>
                    <w:tab w:val="left" w:pos="5812"/>
                    <w:tab w:val="left" w:pos="6870"/>
                  </w:tabs>
                  <w:jc w:val="center"/>
                  <w:rPr>
                    <w:rFonts w:ascii="Arial" w:eastAsia="Arial" w:hAnsi="Arial" w:cs="Arial"/>
                    <w:color w:val="000000"/>
                    <w:sz w:val="20"/>
                    <w:lang w:val="fr-FR"/>
                  </w:rPr>
                </w:pPr>
                <w:r>
                  <w:rPr>
                    <w:rFonts w:ascii="MS Gothic" w:eastAsia="MS Gothic" w:hAnsi="MS Gothic" w:cs="Arial" w:hint="eastAsia"/>
                    <w:color w:val="000000"/>
                    <w:sz w:val="20"/>
                    <w:lang w:val="fr-FR"/>
                  </w:rPr>
                  <w:t>☒</w:t>
                </w:r>
              </w:p>
            </w:tc>
          </w:sdtContent>
        </w:sdt>
      </w:tr>
      <w:tr w:rsidR="00304968" w:rsidRPr="007638A6" w:rsidTr="003D436D">
        <w:tc>
          <w:tcPr>
            <w:tcW w:w="2376" w:type="dxa"/>
          </w:tcPr>
          <w:p w:rsidR="00304968" w:rsidRDefault="00304968" w:rsidP="003D436D">
            <w:pPr>
              <w:pStyle w:val="Titre2"/>
              <w:spacing w:before="20" w:after="120"/>
              <w:ind w:right="20"/>
              <w:jc w:val="both"/>
              <w:rPr>
                <w:rFonts w:eastAsia="Arial"/>
                <w:b w:val="0"/>
                <w:i w:val="0"/>
                <w:color w:val="000000"/>
                <w:sz w:val="22"/>
                <w:lang w:val="fr-FR"/>
              </w:rPr>
            </w:pPr>
            <w:r>
              <w:rPr>
                <w:rFonts w:eastAsia="Arial"/>
                <w:b w:val="0"/>
                <w:i w:val="0"/>
                <w:color w:val="000000"/>
                <w:sz w:val="22"/>
                <w:lang w:val="fr-FR"/>
              </w:rPr>
              <w:t>Non-respect des prescriptions relatives à la sécurité et à l’hygiène</w:t>
            </w:r>
          </w:p>
        </w:tc>
        <w:tc>
          <w:tcPr>
            <w:tcW w:w="6096" w:type="dxa"/>
          </w:tcPr>
          <w:p w:rsidR="00304968" w:rsidRDefault="00304968" w:rsidP="003D436D">
            <w:pPr>
              <w:pStyle w:val="Titre2"/>
              <w:spacing w:before="20" w:after="120"/>
              <w:ind w:right="20"/>
              <w:jc w:val="both"/>
              <w:rPr>
                <w:rFonts w:eastAsia="Arial"/>
                <w:b w:val="0"/>
                <w:bCs w:val="0"/>
                <w:i w:val="0"/>
                <w:iCs w:val="0"/>
                <w:color w:val="000000"/>
                <w:sz w:val="20"/>
                <w:szCs w:val="24"/>
                <w:lang w:val="fr-FR"/>
              </w:rPr>
            </w:pPr>
            <w:r>
              <w:rPr>
                <w:rFonts w:eastAsia="Arial"/>
                <w:b w:val="0"/>
                <w:bCs w:val="0"/>
                <w:i w:val="0"/>
                <w:iCs w:val="0"/>
                <w:color w:val="000000"/>
                <w:sz w:val="20"/>
                <w:szCs w:val="24"/>
                <w:lang w:val="fr-FR"/>
              </w:rPr>
              <w:t xml:space="preserve">Une pénalité journalière de 100 € sera appliquée en cas de non-respect des prescriptions relatives à l’hygiène, à la sécurité et à la signalisation générale du chantier. </w:t>
            </w:r>
          </w:p>
        </w:tc>
        <w:sdt>
          <w:sdtPr>
            <w:rPr>
              <w:rFonts w:ascii="Arial" w:eastAsia="Arial" w:hAnsi="Arial" w:cs="Arial"/>
              <w:color w:val="000000"/>
              <w:sz w:val="20"/>
              <w:lang w:val="fr-FR"/>
            </w:rPr>
            <w:id w:val="-1018617666"/>
            <w14:checkbox>
              <w14:checked w14:val="1"/>
              <w14:checkedState w14:val="2612" w14:font="MS Gothic"/>
              <w14:uncheckedState w14:val="2610" w14:font="MS Gothic"/>
            </w14:checkbox>
          </w:sdtPr>
          <w:sdtEndPr/>
          <w:sdtContent>
            <w:tc>
              <w:tcPr>
                <w:tcW w:w="1300" w:type="dxa"/>
              </w:tcPr>
              <w:p w:rsidR="00304968" w:rsidRDefault="00031651" w:rsidP="00847827">
                <w:pPr>
                  <w:tabs>
                    <w:tab w:val="left" w:pos="2955"/>
                    <w:tab w:val="left" w:pos="5812"/>
                    <w:tab w:val="left" w:pos="6870"/>
                  </w:tabs>
                  <w:jc w:val="center"/>
                  <w:rPr>
                    <w:rFonts w:ascii="Arial" w:eastAsia="Arial" w:hAnsi="Arial" w:cs="Arial"/>
                    <w:color w:val="000000"/>
                    <w:sz w:val="20"/>
                    <w:lang w:val="fr-FR"/>
                  </w:rPr>
                </w:pPr>
                <w:r>
                  <w:rPr>
                    <w:rFonts w:ascii="MS Gothic" w:eastAsia="MS Gothic" w:hAnsi="MS Gothic" w:cs="Arial" w:hint="eastAsia"/>
                    <w:color w:val="000000"/>
                    <w:sz w:val="20"/>
                    <w:lang w:val="fr-FR"/>
                  </w:rPr>
                  <w:t>☒</w:t>
                </w:r>
              </w:p>
            </w:tc>
          </w:sdtContent>
        </w:sdt>
      </w:tr>
      <w:tr w:rsidR="00304968" w:rsidRPr="007638A6" w:rsidTr="00304968">
        <w:tc>
          <w:tcPr>
            <w:tcW w:w="2376" w:type="dxa"/>
          </w:tcPr>
          <w:p w:rsidR="00304968" w:rsidRDefault="00304968" w:rsidP="00847827">
            <w:pPr>
              <w:pStyle w:val="Titre2"/>
              <w:spacing w:before="20" w:after="120"/>
              <w:ind w:right="20"/>
              <w:jc w:val="both"/>
              <w:rPr>
                <w:rFonts w:eastAsia="Arial"/>
                <w:b w:val="0"/>
                <w:i w:val="0"/>
                <w:color w:val="000000"/>
                <w:sz w:val="22"/>
                <w:lang w:val="fr-FR"/>
              </w:rPr>
            </w:pPr>
            <w:r>
              <w:rPr>
                <w:rFonts w:eastAsia="Arial"/>
                <w:b w:val="0"/>
                <w:i w:val="0"/>
                <w:color w:val="000000"/>
                <w:sz w:val="22"/>
                <w:lang w:val="fr-FR"/>
              </w:rPr>
              <w:t>Nettoyage du chantier</w:t>
            </w:r>
          </w:p>
        </w:tc>
        <w:tc>
          <w:tcPr>
            <w:tcW w:w="6096" w:type="dxa"/>
          </w:tcPr>
          <w:p w:rsidR="00304968" w:rsidRDefault="00304968" w:rsidP="00847827">
            <w:pPr>
              <w:pStyle w:val="Titre2"/>
              <w:spacing w:before="20" w:after="120"/>
              <w:ind w:right="20"/>
              <w:jc w:val="both"/>
              <w:rPr>
                <w:rFonts w:eastAsia="Arial"/>
                <w:b w:val="0"/>
                <w:bCs w:val="0"/>
                <w:i w:val="0"/>
                <w:iCs w:val="0"/>
                <w:color w:val="000000"/>
                <w:sz w:val="20"/>
                <w:szCs w:val="24"/>
                <w:lang w:val="fr-FR"/>
              </w:rPr>
            </w:pPr>
            <w:r>
              <w:rPr>
                <w:rFonts w:eastAsia="Arial"/>
                <w:b w:val="0"/>
                <w:bCs w:val="0"/>
                <w:i w:val="0"/>
                <w:iCs w:val="0"/>
                <w:color w:val="000000"/>
                <w:sz w:val="20"/>
                <w:szCs w:val="24"/>
                <w:lang w:val="fr-FR"/>
              </w:rPr>
              <w:t xml:space="preserve">Retard dans le nettoyage du chantier : pénalité </w:t>
            </w:r>
            <w:r w:rsidR="00031651">
              <w:rPr>
                <w:rFonts w:eastAsia="Arial"/>
                <w:b w:val="0"/>
                <w:bCs w:val="0"/>
                <w:i w:val="0"/>
                <w:iCs w:val="0"/>
                <w:color w:val="000000"/>
                <w:sz w:val="20"/>
                <w:szCs w:val="24"/>
                <w:lang w:val="fr-FR"/>
              </w:rPr>
              <w:t>journalière de 5</w:t>
            </w:r>
            <w:r>
              <w:rPr>
                <w:rFonts w:eastAsia="Arial"/>
                <w:b w:val="0"/>
                <w:bCs w:val="0"/>
                <w:i w:val="0"/>
                <w:iCs w:val="0"/>
                <w:color w:val="000000"/>
                <w:sz w:val="20"/>
                <w:szCs w:val="24"/>
                <w:lang w:val="fr-FR"/>
              </w:rPr>
              <w:t>0 €.</w:t>
            </w:r>
          </w:p>
        </w:tc>
        <w:sdt>
          <w:sdtPr>
            <w:rPr>
              <w:rFonts w:ascii="Arial" w:eastAsia="Arial" w:hAnsi="Arial" w:cs="Arial"/>
              <w:color w:val="000000"/>
              <w:sz w:val="20"/>
              <w:lang w:val="fr-FR"/>
            </w:rPr>
            <w:id w:val="1764651593"/>
            <w14:checkbox>
              <w14:checked w14:val="1"/>
              <w14:checkedState w14:val="2612" w14:font="MS Gothic"/>
              <w14:uncheckedState w14:val="2610" w14:font="MS Gothic"/>
            </w14:checkbox>
          </w:sdtPr>
          <w:sdtEndPr/>
          <w:sdtContent>
            <w:tc>
              <w:tcPr>
                <w:tcW w:w="1300" w:type="dxa"/>
              </w:tcPr>
              <w:p w:rsidR="00304968" w:rsidRDefault="00031651" w:rsidP="00847827">
                <w:pPr>
                  <w:tabs>
                    <w:tab w:val="left" w:pos="2955"/>
                    <w:tab w:val="left" w:pos="5812"/>
                    <w:tab w:val="left" w:pos="6870"/>
                  </w:tabs>
                  <w:jc w:val="center"/>
                  <w:rPr>
                    <w:rFonts w:ascii="Arial" w:eastAsia="Arial" w:hAnsi="Arial" w:cs="Arial"/>
                    <w:color w:val="000000"/>
                    <w:sz w:val="20"/>
                    <w:lang w:val="fr-FR"/>
                  </w:rPr>
                </w:pPr>
                <w:r>
                  <w:rPr>
                    <w:rFonts w:ascii="MS Gothic" w:eastAsia="MS Gothic" w:hAnsi="MS Gothic" w:cs="Arial" w:hint="eastAsia"/>
                    <w:color w:val="000000"/>
                    <w:sz w:val="20"/>
                    <w:lang w:val="fr-FR"/>
                  </w:rPr>
                  <w:t>☒</w:t>
                </w:r>
              </w:p>
            </w:tc>
          </w:sdtContent>
        </w:sdt>
      </w:tr>
      <w:tr w:rsidR="00304968" w:rsidRPr="007638A6" w:rsidTr="003D436D">
        <w:tc>
          <w:tcPr>
            <w:tcW w:w="2376" w:type="dxa"/>
          </w:tcPr>
          <w:p w:rsidR="00304968" w:rsidRDefault="00304968" w:rsidP="003D436D">
            <w:pPr>
              <w:pStyle w:val="Titre2"/>
              <w:spacing w:before="20" w:after="120"/>
              <w:ind w:right="20"/>
              <w:jc w:val="both"/>
              <w:rPr>
                <w:rFonts w:eastAsia="Arial"/>
                <w:b w:val="0"/>
                <w:i w:val="0"/>
                <w:color w:val="000000"/>
                <w:sz w:val="22"/>
                <w:lang w:val="fr-FR"/>
              </w:rPr>
            </w:pPr>
            <w:r>
              <w:rPr>
                <w:rFonts w:eastAsia="Arial"/>
                <w:b w:val="0"/>
                <w:i w:val="0"/>
                <w:color w:val="000000"/>
                <w:sz w:val="22"/>
                <w:lang w:val="fr-FR"/>
              </w:rPr>
              <w:t>Dépôt des matériaux, terres, gravois en dehors des zones prescrites</w:t>
            </w:r>
          </w:p>
        </w:tc>
        <w:tc>
          <w:tcPr>
            <w:tcW w:w="6096" w:type="dxa"/>
          </w:tcPr>
          <w:p w:rsidR="00304968" w:rsidRDefault="00031651" w:rsidP="00304968">
            <w:pPr>
              <w:pStyle w:val="Titre2"/>
              <w:spacing w:before="20" w:after="120"/>
              <w:ind w:right="20"/>
              <w:rPr>
                <w:rFonts w:eastAsia="Arial"/>
                <w:b w:val="0"/>
                <w:bCs w:val="0"/>
                <w:i w:val="0"/>
                <w:iCs w:val="0"/>
                <w:color w:val="000000"/>
                <w:sz w:val="20"/>
                <w:szCs w:val="24"/>
                <w:lang w:val="fr-FR"/>
              </w:rPr>
            </w:pPr>
            <w:r>
              <w:rPr>
                <w:rFonts w:eastAsia="Arial"/>
                <w:b w:val="0"/>
                <w:bCs w:val="0"/>
                <w:i w:val="0"/>
                <w:iCs w:val="0"/>
                <w:color w:val="000000"/>
                <w:sz w:val="20"/>
                <w:szCs w:val="24"/>
                <w:lang w:val="fr-FR"/>
              </w:rPr>
              <w:t>Une pénalité forfaitaire de 5</w:t>
            </w:r>
            <w:r w:rsidR="00304968">
              <w:rPr>
                <w:rFonts w:eastAsia="Arial"/>
                <w:b w:val="0"/>
                <w:bCs w:val="0"/>
                <w:i w:val="0"/>
                <w:iCs w:val="0"/>
                <w:color w:val="000000"/>
                <w:sz w:val="20"/>
                <w:szCs w:val="24"/>
                <w:lang w:val="fr-FR"/>
              </w:rPr>
              <w:t xml:space="preserve">0 € sera appliquée en cas de constat de dépôt de matériaux, terres, gravois en dehors des zones prescrites. </w:t>
            </w:r>
          </w:p>
        </w:tc>
        <w:sdt>
          <w:sdtPr>
            <w:rPr>
              <w:rFonts w:ascii="Arial" w:eastAsia="Arial" w:hAnsi="Arial" w:cs="Arial"/>
              <w:color w:val="000000"/>
              <w:sz w:val="20"/>
              <w:lang w:val="fr-FR"/>
            </w:rPr>
            <w:id w:val="-1052927917"/>
            <w14:checkbox>
              <w14:checked w14:val="1"/>
              <w14:checkedState w14:val="2612" w14:font="MS Gothic"/>
              <w14:uncheckedState w14:val="2610" w14:font="MS Gothic"/>
            </w14:checkbox>
          </w:sdtPr>
          <w:sdtEndPr/>
          <w:sdtContent>
            <w:tc>
              <w:tcPr>
                <w:tcW w:w="1300" w:type="dxa"/>
              </w:tcPr>
              <w:p w:rsidR="00304968" w:rsidRDefault="00031651" w:rsidP="00847827">
                <w:pPr>
                  <w:tabs>
                    <w:tab w:val="left" w:pos="2955"/>
                    <w:tab w:val="left" w:pos="5812"/>
                    <w:tab w:val="left" w:pos="6870"/>
                  </w:tabs>
                  <w:jc w:val="center"/>
                  <w:rPr>
                    <w:rFonts w:ascii="Arial" w:eastAsia="Arial" w:hAnsi="Arial" w:cs="Arial"/>
                    <w:color w:val="000000"/>
                    <w:sz w:val="20"/>
                    <w:lang w:val="fr-FR"/>
                  </w:rPr>
                </w:pPr>
                <w:r>
                  <w:rPr>
                    <w:rFonts w:ascii="MS Gothic" w:eastAsia="MS Gothic" w:hAnsi="MS Gothic" w:cs="Arial" w:hint="eastAsia"/>
                    <w:color w:val="000000"/>
                    <w:sz w:val="20"/>
                    <w:lang w:val="fr-FR"/>
                  </w:rPr>
                  <w:t>☒</w:t>
                </w:r>
              </w:p>
            </w:tc>
          </w:sdtContent>
        </w:sdt>
      </w:tr>
      <w:tr w:rsidR="00304968" w:rsidRPr="007638A6" w:rsidTr="003D436D">
        <w:tc>
          <w:tcPr>
            <w:tcW w:w="2376" w:type="dxa"/>
          </w:tcPr>
          <w:p w:rsidR="00304968" w:rsidRDefault="00304968" w:rsidP="003D436D">
            <w:pPr>
              <w:pStyle w:val="Titre2"/>
              <w:spacing w:before="20" w:after="120"/>
              <w:ind w:right="20"/>
              <w:jc w:val="both"/>
              <w:rPr>
                <w:rFonts w:eastAsia="Arial"/>
                <w:b w:val="0"/>
                <w:i w:val="0"/>
                <w:color w:val="000000"/>
                <w:sz w:val="22"/>
                <w:lang w:val="fr-FR"/>
              </w:rPr>
            </w:pPr>
            <w:r>
              <w:rPr>
                <w:rFonts w:eastAsia="Arial"/>
                <w:b w:val="0"/>
                <w:i w:val="0"/>
                <w:color w:val="000000"/>
                <w:sz w:val="22"/>
                <w:lang w:val="fr-FR"/>
              </w:rPr>
              <w:t>Evacuation des gravois hors du chantier</w:t>
            </w:r>
          </w:p>
        </w:tc>
        <w:tc>
          <w:tcPr>
            <w:tcW w:w="6096" w:type="dxa"/>
          </w:tcPr>
          <w:p w:rsidR="00304968" w:rsidRDefault="00304968" w:rsidP="00304968">
            <w:pPr>
              <w:pStyle w:val="Titre2"/>
              <w:spacing w:before="20" w:after="120"/>
              <w:ind w:right="20"/>
              <w:rPr>
                <w:rFonts w:eastAsia="Arial"/>
                <w:b w:val="0"/>
                <w:bCs w:val="0"/>
                <w:i w:val="0"/>
                <w:iCs w:val="0"/>
                <w:color w:val="000000"/>
                <w:sz w:val="20"/>
                <w:szCs w:val="24"/>
                <w:lang w:val="fr-FR"/>
              </w:rPr>
            </w:pPr>
            <w:r>
              <w:rPr>
                <w:rFonts w:eastAsia="Arial"/>
                <w:b w:val="0"/>
                <w:bCs w:val="0"/>
                <w:i w:val="0"/>
                <w:iCs w:val="0"/>
                <w:color w:val="000000"/>
                <w:sz w:val="20"/>
                <w:szCs w:val="24"/>
                <w:lang w:val="fr-FR"/>
              </w:rPr>
              <w:t xml:space="preserve">Une pénalité journalière </w:t>
            </w:r>
            <w:r w:rsidR="00031651">
              <w:rPr>
                <w:rFonts w:eastAsia="Arial"/>
                <w:b w:val="0"/>
                <w:bCs w:val="0"/>
                <w:i w:val="0"/>
                <w:iCs w:val="0"/>
                <w:color w:val="000000"/>
                <w:sz w:val="20"/>
                <w:szCs w:val="24"/>
                <w:lang w:val="fr-FR"/>
              </w:rPr>
              <w:t xml:space="preserve">de 50€ </w:t>
            </w:r>
            <w:r>
              <w:rPr>
                <w:rFonts w:eastAsia="Arial"/>
                <w:b w:val="0"/>
                <w:bCs w:val="0"/>
                <w:i w:val="0"/>
                <w:iCs w:val="0"/>
                <w:color w:val="000000"/>
                <w:sz w:val="20"/>
                <w:szCs w:val="24"/>
                <w:lang w:val="fr-FR"/>
              </w:rPr>
              <w:t xml:space="preserve">sera appliquée en cas de retard de l’évacuation des gravois hors du chantier. </w:t>
            </w:r>
          </w:p>
        </w:tc>
        <w:sdt>
          <w:sdtPr>
            <w:rPr>
              <w:rFonts w:ascii="Arial" w:eastAsia="Arial" w:hAnsi="Arial" w:cs="Arial"/>
              <w:color w:val="000000"/>
              <w:sz w:val="20"/>
              <w:lang w:val="fr-FR"/>
            </w:rPr>
            <w:id w:val="39564820"/>
            <w14:checkbox>
              <w14:checked w14:val="1"/>
              <w14:checkedState w14:val="2612" w14:font="MS Gothic"/>
              <w14:uncheckedState w14:val="2610" w14:font="MS Gothic"/>
            </w14:checkbox>
          </w:sdtPr>
          <w:sdtEndPr/>
          <w:sdtContent>
            <w:tc>
              <w:tcPr>
                <w:tcW w:w="1300" w:type="dxa"/>
              </w:tcPr>
              <w:p w:rsidR="00304968" w:rsidRDefault="00031651" w:rsidP="00847827">
                <w:pPr>
                  <w:tabs>
                    <w:tab w:val="left" w:pos="2955"/>
                    <w:tab w:val="left" w:pos="5812"/>
                    <w:tab w:val="left" w:pos="6870"/>
                  </w:tabs>
                  <w:jc w:val="center"/>
                  <w:rPr>
                    <w:rFonts w:ascii="Arial" w:eastAsia="Arial" w:hAnsi="Arial" w:cs="Arial"/>
                    <w:color w:val="000000"/>
                    <w:sz w:val="20"/>
                    <w:lang w:val="fr-FR"/>
                  </w:rPr>
                </w:pPr>
                <w:r>
                  <w:rPr>
                    <w:rFonts w:ascii="MS Gothic" w:eastAsia="MS Gothic" w:hAnsi="MS Gothic" w:cs="Arial" w:hint="eastAsia"/>
                    <w:color w:val="000000"/>
                    <w:sz w:val="20"/>
                    <w:lang w:val="fr-FR"/>
                  </w:rPr>
                  <w:t>☒</w:t>
                </w:r>
              </w:p>
            </w:tc>
          </w:sdtContent>
        </w:sdt>
      </w:tr>
      <w:tr w:rsidR="00304968" w:rsidRPr="007638A6" w:rsidTr="003D436D">
        <w:tc>
          <w:tcPr>
            <w:tcW w:w="2376" w:type="dxa"/>
          </w:tcPr>
          <w:p w:rsidR="00304968" w:rsidRDefault="00304968" w:rsidP="003D436D">
            <w:pPr>
              <w:pStyle w:val="Titre2"/>
              <w:spacing w:before="20" w:after="120"/>
              <w:ind w:right="20"/>
              <w:jc w:val="both"/>
              <w:rPr>
                <w:rFonts w:eastAsia="Arial"/>
                <w:b w:val="0"/>
                <w:i w:val="0"/>
                <w:color w:val="000000"/>
                <w:sz w:val="22"/>
                <w:lang w:val="fr-FR"/>
              </w:rPr>
            </w:pPr>
            <w:r>
              <w:rPr>
                <w:rFonts w:eastAsia="Arial"/>
                <w:b w:val="0"/>
                <w:i w:val="0"/>
                <w:color w:val="000000"/>
                <w:sz w:val="22"/>
                <w:lang w:val="fr-FR"/>
              </w:rPr>
              <w:t>Absence de dispositif de nettoyage</w:t>
            </w:r>
          </w:p>
        </w:tc>
        <w:tc>
          <w:tcPr>
            <w:tcW w:w="6096" w:type="dxa"/>
          </w:tcPr>
          <w:p w:rsidR="00304968" w:rsidRDefault="00304968" w:rsidP="00304968">
            <w:pPr>
              <w:pStyle w:val="Titre2"/>
              <w:spacing w:before="20" w:after="120"/>
              <w:ind w:right="20"/>
              <w:rPr>
                <w:rFonts w:eastAsia="Arial"/>
                <w:b w:val="0"/>
                <w:bCs w:val="0"/>
                <w:i w:val="0"/>
                <w:iCs w:val="0"/>
                <w:color w:val="000000"/>
                <w:sz w:val="20"/>
                <w:szCs w:val="24"/>
                <w:lang w:val="fr-FR"/>
              </w:rPr>
            </w:pPr>
            <w:r>
              <w:rPr>
                <w:rFonts w:eastAsia="Arial"/>
                <w:b w:val="0"/>
                <w:bCs w:val="0"/>
                <w:i w:val="0"/>
                <w:iCs w:val="0"/>
                <w:color w:val="000000"/>
                <w:sz w:val="20"/>
                <w:szCs w:val="24"/>
                <w:lang w:val="fr-FR"/>
              </w:rPr>
              <w:t xml:space="preserve">Une pénalité forfaitaire de 100 € sera appliquée en cas de constat d’absence de dispositif de nettoyage et décrottage des engins avant sortie de chantier. </w:t>
            </w:r>
          </w:p>
        </w:tc>
        <w:sdt>
          <w:sdtPr>
            <w:rPr>
              <w:rFonts w:ascii="Arial" w:eastAsia="Arial" w:hAnsi="Arial" w:cs="Arial"/>
              <w:color w:val="000000"/>
              <w:sz w:val="20"/>
              <w:lang w:val="fr-FR"/>
            </w:rPr>
            <w:id w:val="1008175602"/>
            <w14:checkbox>
              <w14:checked w14:val="1"/>
              <w14:checkedState w14:val="2612" w14:font="MS Gothic"/>
              <w14:uncheckedState w14:val="2610" w14:font="MS Gothic"/>
            </w14:checkbox>
          </w:sdtPr>
          <w:sdtEndPr/>
          <w:sdtContent>
            <w:tc>
              <w:tcPr>
                <w:tcW w:w="1300" w:type="dxa"/>
              </w:tcPr>
              <w:p w:rsidR="00304968" w:rsidRDefault="00031651" w:rsidP="00847827">
                <w:pPr>
                  <w:tabs>
                    <w:tab w:val="left" w:pos="2955"/>
                    <w:tab w:val="left" w:pos="5812"/>
                    <w:tab w:val="left" w:pos="6870"/>
                  </w:tabs>
                  <w:jc w:val="center"/>
                  <w:rPr>
                    <w:rFonts w:ascii="Arial" w:eastAsia="Arial" w:hAnsi="Arial" w:cs="Arial"/>
                    <w:color w:val="000000"/>
                    <w:sz w:val="20"/>
                    <w:lang w:val="fr-FR"/>
                  </w:rPr>
                </w:pPr>
                <w:r>
                  <w:rPr>
                    <w:rFonts w:ascii="MS Gothic" w:eastAsia="MS Gothic" w:hAnsi="MS Gothic" w:cs="Arial" w:hint="eastAsia"/>
                    <w:color w:val="000000"/>
                    <w:sz w:val="20"/>
                    <w:lang w:val="fr-FR"/>
                  </w:rPr>
                  <w:t>☒</w:t>
                </w:r>
              </w:p>
            </w:tc>
          </w:sdtContent>
        </w:sdt>
      </w:tr>
    </w:tbl>
    <w:p w:rsidR="003D436D" w:rsidRPr="003D436D" w:rsidRDefault="003D436D" w:rsidP="003D436D">
      <w:pPr>
        <w:tabs>
          <w:tab w:val="left" w:pos="2955"/>
          <w:tab w:val="left" w:pos="5812"/>
          <w:tab w:val="left" w:pos="6870"/>
        </w:tabs>
        <w:rPr>
          <w:rFonts w:ascii="Arial" w:eastAsia="Arial" w:hAnsi="Arial" w:cs="Arial"/>
          <w:color w:val="000000"/>
          <w:sz w:val="20"/>
          <w:lang w:val="fr-FR"/>
        </w:rPr>
      </w:pPr>
    </w:p>
    <w:p w:rsidR="008F6BAA" w:rsidRDefault="008F6BAA">
      <w:pPr>
        <w:rPr>
          <w:rFonts w:ascii="Arial" w:eastAsia="Arial" w:hAnsi="Arial" w:cs="Arial"/>
          <w:b/>
          <w:bCs/>
          <w:iCs/>
          <w:color w:val="000000"/>
          <w:szCs w:val="28"/>
          <w:lang w:val="fr-FR"/>
        </w:rPr>
      </w:pPr>
      <w:bookmarkStart w:id="8" w:name="_Toc256000023"/>
      <w:r>
        <w:rPr>
          <w:b/>
          <w:bCs/>
          <w:iCs/>
          <w:color w:val="000000"/>
          <w:szCs w:val="28"/>
          <w:lang w:val="fr-FR"/>
        </w:rPr>
        <w:br w:type="page"/>
      </w:r>
    </w:p>
    <w:p w:rsidR="008F6BAA" w:rsidRPr="008F6BAA" w:rsidRDefault="008F6BAA" w:rsidP="008F6BAA">
      <w:pPr>
        <w:pStyle w:val="Titre1"/>
        <w:spacing w:before="20" w:after="180"/>
        <w:ind w:left="20" w:right="20"/>
        <w:jc w:val="center"/>
        <w:rPr>
          <w:rFonts w:eastAsia="Arial"/>
          <w:color w:val="000000"/>
          <w:sz w:val="28"/>
          <w:lang w:val="fr-FR"/>
        </w:rPr>
      </w:pPr>
      <w:r w:rsidRPr="008F6BAA">
        <w:rPr>
          <w:rFonts w:eastAsia="Arial"/>
          <w:color w:val="000000"/>
          <w:sz w:val="28"/>
          <w:lang w:val="fr-FR"/>
        </w:rPr>
        <w:lastRenderedPageBreak/>
        <w:t>CONDITIONS TECHNIQUES PARTICULIERES</w:t>
      </w:r>
    </w:p>
    <w:p w:rsidR="00662258" w:rsidRPr="008F6BAA" w:rsidRDefault="00C642AD" w:rsidP="008F6BAA">
      <w:pPr>
        <w:pStyle w:val="ParagrapheIndent2"/>
        <w:spacing w:line="230" w:lineRule="exact"/>
        <w:ind w:left="20" w:right="20"/>
        <w:jc w:val="both"/>
        <w:rPr>
          <w:b/>
          <w:bCs/>
          <w:iCs/>
          <w:color w:val="000000"/>
          <w:sz w:val="24"/>
          <w:szCs w:val="28"/>
          <w:lang w:val="fr-FR"/>
        </w:rPr>
      </w:pPr>
      <w:r>
        <w:rPr>
          <w:b/>
          <w:bCs/>
          <w:iCs/>
          <w:color w:val="000000"/>
          <w:sz w:val="24"/>
          <w:szCs w:val="28"/>
          <w:lang w:val="fr-FR"/>
        </w:rPr>
        <w:t>8</w:t>
      </w:r>
      <w:r w:rsidR="00662258" w:rsidRPr="008F6BAA">
        <w:rPr>
          <w:b/>
          <w:bCs/>
          <w:iCs/>
          <w:color w:val="000000"/>
          <w:sz w:val="24"/>
          <w:szCs w:val="28"/>
          <w:lang w:val="fr-FR"/>
        </w:rPr>
        <w:t xml:space="preserve"> - Conditions d'exécution des prestations</w:t>
      </w:r>
      <w:bookmarkEnd w:id="8"/>
    </w:p>
    <w:p w:rsidR="00662258" w:rsidRDefault="00C642AD" w:rsidP="00662258">
      <w:pPr>
        <w:pStyle w:val="Titre2"/>
        <w:spacing w:before="20" w:after="120"/>
        <w:ind w:left="300" w:right="20"/>
        <w:jc w:val="both"/>
        <w:rPr>
          <w:rFonts w:eastAsia="Arial"/>
          <w:i w:val="0"/>
          <w:color w:val="000000"/>
          <w:sz w:val="24"/>
          <w:lang w:val="fr-FR"/>
        </w:rPr>
      </w:pPr>
      <w:bookmarkStart w:id="9" w:name="_Toc256000024"/>
      <w:r>
        <w:rPr>
          <w:rFonts w:eastAsia="Arial"/>
          <w:i w:val="0"/>
          <w:color w:val="000000"/>
          <w:sz w:val="24"/>
          <w:lang w:val="fr-FR"/>
        </w:rPr>
        <w:t>8</w:t>
      </w:r>
      <w:r w:rsidR="00662258">
        <w:rPr>
          <w:rFonts w:eastAsia="Arial"/>
          <w:i w:val="0"/>
          <w:color w:val="000000"/>
          <w:sz w:val="24"/>
          <w:lang w:val="fr-FR"/>
        </w:rPr>
        <w:t>.1 - Caractéristiques des matériaux et produits</w:t>
      </w:r>
      <w:bookmarkEnd w:id="9"/>
    </w:p>
    <w:p w:rsidR="00662258" w:rsidRDefault="00662258" w:rsidP="00662258">
      <w:pPr>
        <w:pStyle w:val="ParagrapheIndent2"/>
        <w:spacing w:line="230" w:lineRule="exact"/>
        <w:ind w:left="20" w:right="20"/>
        <w:jc w:val="both"/>
        <w:rPr>
          <w:color w:val="000000"/>
          <w:lang w:val="fr-FR"/>
        </w:rPr>
      </w:pPr>
      <w:r>
        <w:rPr>
          <w:color w:val="000000"/>
          <w:lang w:val="fr-FR"/>
        </w:rPr>
        <w:t>Le cahier des charges fixe la provenance des matériaux, produits et composants de construction dont le choix n'est pas laissé au titulaire ou n'est pas déjà fixé par les documents particuliers du contrat ou déroge aux dispositions des dites pièces. Les matériaux et produits de construction utilisés pour l'exécution doivent être conformes aux normes v</w:t>
      </w:r>
      <w:r w:rsidR="00762561">
        <w:rPr>
          <w:color w:val="000000"/>
          <w:lang w:val="fr-FR"/>
        </w:rPr>
        <w:t xml:space="preserve">isées par le cahier des charges, ou à défaut aux normes en vigueur. </w:t>
      </w:r>
    </w:p>
    <w:p w:rsidR="00662258" w:rsidRDefault="00662258" w:rsidP="00762561">
      <w:pPr>
        <w:pStyle w:val="ParagrapheIndent2"/>
        <w:spacing w:after="240" w:line="230" w:lineRule="exact"/>
        <w:ind w:right="20"/>
        <w:jc w:val="both"/>
        <w:rPr>
          <w:color w:val="000000"/>
          <w:lang w:val="fr-FR"/>
        </w:rPr>
      </w:pPr>
    </w:p>
    <w:p w:rsidR="00762561" w:rsidRDefault="00662258" w:rsidP="00662258">
      <w:pPr>
        <w:pStyle w:val="ParagrapheIndent2"/>
        <w:spacing w:line="230" w:lineRule="exact"/>
        <w:ind w:left="20" w:right="20"/>
        <w:jc w:val="both"/>
        <w:rPr>
          <w:color w:val="000000"/>
          <w:lang w:val="fr-FR"/>
        </w:rPr>
      </w:pPr>
      <w:r>
        <w:rPr>
          <w:color w:val="000000"/>
          <w:lang w:val="fr-FR"/>
        </w:rPr>
        <w:t xml:space="preserve">Une fois les travaux terminés le chargé d’affaire du CHB vérifiera la conformité de ces derniers. </w:t>
      </w:r>
    </w:p>
    <w:p w:rsidR="00662258" w:rsidRDefault="00662258" w:rsidP="00662258">
      <w:pPr>
        <w:pStyle w:val="ParagrapheIndent2"/>
        <w:spacing w:line="230" w:lineRule="exact"/>
        <w:ind w:left="20" w:right="20"/>
        <w:jc w:val="both"/>
        <w:rPr>
          <w:color w:val="000000"/>
          <w:lang w:val="fr-FR"/>
        </w:rPr>
      </w:pPr>
      <w:r>
        <w:rPr>
          <w:color w:val="000000"/>
          <w:lang w:val="fr-FR"/>
        </w:rPr>
        <w:t>Un rendez-vous préalable sera fixé pour assurer cette étape.</w:t>
      </w:r>
    </w:p>
    <w:p w:rsidR="00662258" w:rsidRDefault="00662258" w:rsidP="00662258">
      <w:pPr>
        <w:pStyle w:val="ParagrapheIndent2"/>
        <w:spacing w:line="230" w:lineRule="exact"/>
        <w:ind w:left="20" w:right="20"/>
        <w:jc w:val="both"/>
        <w:rPr>
          <w:color w:val="000000"/>
          <w:lang w:val="fr-FR"/>
        </w:rPr>
      </w:pPr>
      <w:r>
        <w:rPr>
          <w:color w:val="000000"/>
          <w:lang w:val="fr-FR"/>
        </w:rPr>
        <w:t>Un document de réception de chantier sera établi à la fin du chantier.</w:t>
      </w:r>
    </w:p>
    <w:p w:rsidR="00662258" w:rsidRDefault="00662258" w:rsidP="00662258">
      <w:pPr>
        <w:pStyle w:val="ParagrapheIndent2"/>
        <w:spacing w:after="240" w:line="230" w:lineRule="exact"/>
        <w:ind w:left="20" w:right="20"/>
        <w:jc w:val="both"/>
        <w:rPr>
          <w:color w:val="000000"/>
          <w:lang w:val="fr-FR"/>
        </w:rPr>
      </w:pPr>
    </w:p>
    <w:p w:rsidR="00A9280C" w:rsidRPr="00030C30" w:rsidRDefault="00C642AD" w:rsidP="00030C30">
      <w:pPr>
        <w:pStyle w:val="Titre2"/>
        <w:spacing w:before="20" w:after="120"/>
        <w:ind w:left="300" w:right="20"/>
        <w:jc w:val="both"/>
        <w:rPr>
          <w:rFonts w:eastAsia="Arial"/>
          <w:i w:val="0"/>
          <w:color w:val="000000"/>
          <w:sz w:val="24"/>
          <w:lang w:val="fr-FR"/>
        </w:rPr>
      </w:pPr>
      <w:bookmarkStart w:id="10" w:name="_Toc256000025"/>
      <w:r>
        <w:rPr>
          <w:rFonts w:eastAsia="Arial"/>
          <w:i w:val="0"/>
          <w:color w:val="000000"/>
          <w:sz w:val="24"/>
          <w:lang w:val="fr-FR"/>
        </w:rPr>
        <w:t>8</w:t>
      </w:r>
      <w:r w:rsidR="00662258">
        <w:rPr>
          <w:rFonts w:eastAsia="Arial"/>
          <w:i w:val="0"/>
          <w:color w:val="000000"/>
          <w:sz w:val="24"/>
          <w:lang w:val="fr-FR"/>
        </w:rPr>
        <w:t>.2 - Implantation des ouvrages</w:t>
      </w:r>
      <w:bookmarkEnd w:id="10"/>
    </w:p>
    <w:p w:rsidR="00A9280C" w:rsidRPr="00AC0B79" w:rsidRDefault="00A9280C" w:rsidP="00A9280C">
      <w:pPr>
        <w:rPr>
          <w:rFonts w:ascii="Arial" w:eastAsia="Arial" w:hAnsi="Arial" w:cs="Arial"/>
          <w:color w:val="000000"/>
          <w:sz w:val="20"/>
          <w:lang w:val="fr-FR"/>
        </w:rPr>
      </w:pPr>
      <w:r w:rsidRPr="00AC0B79">
        <w:rPr>
          <w:rFonts w:ascii="Arial" w:eastAsia="Arial" w:hAnsi="Arial" w:cs="Arial"/>
          <w:color w:val="000000"/>
          <w:sz w:val="20"/>
          <w:lang w:val="fr-FR"/>
        </w:rPr>
        <w:t xml:space="preserve">Piquetage : </w:t>
      </w:r>
      <w:sdt>
        <w:sdtPr>
          <w:rPr>
            <w:rFonts w:ascii="Arial" w:eastAsia="Arial" w:hAnsi="Arial" w:cs="Arial"/>
            <w:color w:val="000000"/>
            <w:sz w:val="20"/>
            <w:lang w:val="fr-FR"/>
          </w:rPr>
          <w:id w:val="214634043"/>
          <w14:checkbox>
            <w14:checked w14:val="0"/>
            <w14:checkedState w14:val="2612" w14:font="MS Gothic"/>
            <w14:uncheckedState w14:val="2610" w14:font="MS Gothic"/>
          </w14:checkbox>
        </w:sdtPr>
        <w:sdtEndPr/>
        <w:sdtContent>
          <w:r w:rsidRPr="00AC0B79">
            <w:rPr>
              <w:rFonts w:ascii="Arial" w:eastAsia="Arial" w:hAnsi="Arial" w:cs="Arial" w:hint="eastAsia"/>
              <w:color w:val="000000"/>
              <w:sz w:val="20"/>
              <w:lang w:val="fr-FR"/>
            </w:rPr>
            <w:t>☐</w:t>
          </w:r>
        </w:sdtContent>
      </w:sdt>
      <w:r w:rsidRPr="00AC0B79">
        <w:rPr>
          <w:rFonts w:ascii="Arial" w:eastAsia="Arial" w:hAnsi="Arial" w:cs="Arial"/>
          <w:color w:val="000000"/>
          <w:sz w:val="20"/>
          <w:lang w:val="fr-FR"/>
        </w:rPr>
        <w:t xml:space="preserve">Oui </w:t>
      </w:r>
      <w:sdt>
        <w:sdtPr>
          <w:rPr>
            <w:rFonts w:ascii="Arial" w:eastAsia="Arial" w:hAnsi="Arial" w:cs="Arial"/>
            <w:color w:val="000000"/>
            <w:sz w:val="20"/>
            <w:lang w:val="fr-FR"/>
          </w:rPr>
          <w:id w:val="1230955131"/>
          <w14:checkbox>
            <w14:checked w14:val="1"/>
            <w14:checkedState w14:val="2612" w14:font="MS Gothic"/>
            <w14:uncheckedState w14:val="2610" w14:font="MS Gothic"/>
          </w14:checkbox>
        </w:sdtPr>
        <w:sdtEndPr/>
        <w:sdtContent>
          <w:r w:rsidR="00031651">
            <w:rPr>
              <w:rFonts w:ascii="MS Gothic" w:eastAsia="MS Gothic" w:hAnsi="MS Gothic" w:cs="Arial" w:hint="eastAsia"/>
              <w:color w:val="000000"/>
              <w:sz w:val="20"/>
              <w:lang w:val="fr-FR"/>
            </w:rPr>
            <w:t>☒</w:t>
          </w:r>
        </w:sdtContent>
      </w:sdt>
      <w:r w:rsidRPr="00AC0B79">
        <w:rPr>
          <w:rFonts w:ascii="Arial" w:eastAsia="Arial" w:hAnsi="Arial" w:cs="Arial"/>
          <w:color w:val="000000"/>
          <w:sz w:val="20"/>
          <w:lang w:val="fr-FR"/>
        </w:rPr>
        <w:tab/>
        <w:t>Non.</w:t>
      </w:r>
    </w:p>
    <w:p w:rsidR="00762561" w:rsidRPr="00AC0B79" w:rsidRDefault="00762561" w:rsidP="00A9280C">
      <w:pPr>
        <w:rPr>
          <w:rFonts w:ascii="Arial" w:eastAsia="Arial" w:hAnsi="Arial" w:cs="Arial"/>
          <w:color w:val="000000"/>
          <w:sz w:val="20"/>
          <w:lang w:val="fr-FR"/>
        </w:rPr>
      </w:pPr>
    </w:p>
    <w:p w:rsidR="00A9280C" w:rsidRDefault="00A9280C" w:rsidP="00A9280C">
      <w:pPr>
        <w:rPr>
          <w:rFonts w:ascii="Arial" w:eastAsia="Arial" w:hAnsi="Arial" w:cs="Arial"/>
          <w:color w:val="000000"/>
          <w:sz w:val="20"/>
          <w:lang w:val="fr-FR"/>
        </w:rPr>
      </w:pPr>
      <w:r w:rsidRPr="00AC0B79">
        <w:rPr>
          <w:rFonts w:ascii="Arial" w:eastAsia="Arial" w:hAnsi="Arial" w:cs="Arial"/>
          <w:color w:val="000000"/>
          <w:sz w:val="20"/>
          <w:lang w:val="fr-FR"/>
        </w:rPr>
        <w:t xml:space="preserve">Période de préparation : </w:t>
      </w:r>
      <w:sdt>
        <w:sdtPr>
          <w:rPr>
            <w:rFonts w:ascii="Arial" w:eastAsia="Arial" w:hAnsi="Arial" w:cs="Arial"/>
            <w:color w:val="000000"/>
            <w:sz w:val="20"/>
            <w:lang w:val="fr-FR"/>
          </w:rPr>
          <w:id w:val="91833094"/>
          <w14:checkbox>
            <w14:checked w14:val="1"/>
            <w14:checkedState w14:val="2612" w14:font="MS Gothic"/>
            <w14:uncheckedState w14:val="2610" w14:font="MS Gothic"/>
          </w14:checkbox>
        </w:sdtPr>
        <w:sdtEndPr/>
        <w:sdtContent>
          <w:r w:rsidR="00031651">
            <w:rPr>
              <w:rFonts w:ascii="MS Gothic" w:eastAsia="MS Gothic" w:hAnsi="MS Gothic" w:cs="Arial" w:hint="eastAsia"/>
              <w:color w:val="000000"/>
              <w:sz w:val="20"/>
              <w:lang w:val="fr-FR"/>
            </w:rPr>
            <w:t>☒</w:t>
          </w:r>
        </w:sdtContent>
      </w:sdt>
      <w:r w:rsidRPr="00AC0B79">
        <w:rPr>
          <w:rFonts w:ascii="Arial" w:eastAsia="Arial" w:hAnsi="Arial" w:cs="Arial"/>
          <w:color w:val="000000"/>
          <w:sz w:val="20"/>
          <w:lang w:val="fr-FR"/>
        </w:rPr>
        <w:t xml:space="preserve">Oui </w:t>
      </w:r>
      <w:sdt>
        <w:sdtPr>
          <w:rPr>
            <w:rFonts w:ascii="Arial" w:eastAsia="Arial" w:hAnsi="Arial" w:cs="Arial"/>
            <w:color w:val="000000"/>
            <w:sz w:val="20"/>
            <w:lang w:val="fr-FR"/>
          </w:rPr>
          <w:id w:val="-2134701834"/>
          <w14:checkbox>
            <w14:checked w14:val="0"/>
            <w14:checkedState w14:val="2612" w14:font="MS Gothic"/>
            <w14:uncheckedState w14:val="2610" w14:font="MS Gothic"/>
          </w14:checkbox>
        </w:sdtPr>
        <w:sdtEndPr/>
        <w:sdtContent>
          <w:r w:rsidRPr="00AC0B79">
            <w:rPr>
              <w:rFonts w:ascii="Arial" w:eastAsia="Arial" w:hAnsi="Arial" w:cs="Arial" w:hint="eastAsia"/>
              <w:color w:val="000000"/>
              <w:sz w:val="20"/>
              <w:lang w:val="fr-FR"/>
            </w:rPr>
            <w:t>☐</w:t>
          </w:r>
        </w:sdtContent>
      </w:sdt>
      <w:r w:rsidRPr="00AC0B79">
        <w:rPr>
          <w:rFonts w:ascii="Arial" w:eastAsia="Arial" w:hAnsi="Arial" w:cs="Arial"/>
          <w:color w:val="000000"/>
          <w:sz w:val="20"/>
          <w:lang w:val="fr-FR"/>
        </w:rPr>
        <w:tab/>
        <w:t>Non.</w:t>
      </w:r>
    </w:p>
    <w:p w:rsidR="00A9280C" w:rsidRDefault="00A9280C" w:rsidP="00A9280C">
      <w:pPr>
        <w:rPr>
          <w:rFonts w:ascii="Arial" w:eastAsia="Arial" w:hAnsi="Arial" w:cs="Arial"/>
          <w:color w:val="000000"/>
          <w:sz w:val="20"/>
          <w:lang w:val="fr-FR"/>
        </w:rPr>
      </w:pPr>
    </w:p>
    <w:p w:rsidR="00A9280C" w:rsidRDefault="00A9280C" w:rsidP="00A9280C">
      <w:pPr>
        <w:rPr>
          <w:rFonts w:ascii="Arial" w:eastAsia="Arial" w:hAnsi="Arial" w:cs="Arial"/>
          <w:color w:val="000000"/>
          <w:sz w:val="20"/>
          <w:lang w:val="fr-FR"/>
        </w:rPr>
      </w:pPr>
      <w:r>
        <w:rPr>
          <w:rFonts w:ascii="Arial" w:eastAsia="Arial" w:hAnsi="Arial" w:cs="Arial"/>
          <w:color w:val="000000"/>
          <w:sz w:val="20"/>
          <w:lang w:val="fr-FR"/>
        </w:rPr>
        <w:t xml:space="preserve">Soumission du programme d’exécution au visa du MOE : </w:t>
      </w:r>
      <w:sdt>
        <w:sdtPr>
          <w:rPr>
            <w:rFonts w:ascii="Arial" w:eastAsia="Arial" w:hAnsi="Arial" w:cs="Arial"/>
            <w:color w:val="000000"/>
            <w:sz w:val="20"/>
            <w:lang w:val="fr-FR"/>
          </w:rPr>
          <w:id w:val="-1801533909"/>
          <w14:checkbox>
            <w14:checked w14:val="1"/>
            <w14:checkedState w14:val="2612" w14:font="MS Gothic"/>
            <w14:uncheckedState w14:val="2610" w14:font="MS Gothic"/>
          </w14:checkbox>
        </w:sdtPr>
        <w:sdtEndPr/>
        <w:sdtContent>
          <w:r w:rsidR="00031651">
            <w:rPr>
              <w:rFonts w:ascii="MS Gothic" w:eastAsia="MS Gothic" w:hAnsi="MS Gothic" w:cs="Arial" w:hint="eastAsia"/>
              <w:color w:val="000000"/>
              <w:sz w:val="20"/>
              <w:lang w:val="fr-FR"/>
            </w:rPr>
            <w:t>☒</w:t>
          </w:r>
        </w:sdtContent>
      </w:sdt>
      <w:r>
        <w:rPr>
          <w:rFonts w:ascii="Arial" w:eastAsia="Arial" w:hAnsi="Arial" w:cs="Arial"/>
          <w:color w:val="000000"/>
          <w:sz w:val="20"/>
          <w:lang w:val="fr-FR"/>
        </w:rPr>
        <w:t xml:space="preserve">Oui </w:t>
      </w:r>
      <w:sdt>
        <w:sdtPr>
          <w:rPr>
            <w:rFonts w:ascii="Arial" w:eastAsia="Arial" w:hAnsi="Arial" w:cs="Arial"/>
            <w:color w:val="000000"/>
            <w:sz w:val="20"/>
            <w:lang w:val="fr-FR"/>
          </w:rPr>
          <w:id w:val="-821581378"/>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lang w:val="fr-FR"/>
            </w:rPr>
            <w:t>☐</w:t>
          </w:r>
        </w:sdtContent>
      </w:sdt>
      <w:r>
        <w:rPr>
          <w:rFonts w:ascii="Arial" w:eastAsia="Arial" w:hAnsi="Arial" w:cs="Arial"/>
          <w:color w:val="000000"/>
          <w:sz w:val="20"/>
          <w:lang w:val="fr-FR"/>
        </w:rPr>
        <w:tab/>
        <w:t>Non.</w:t>
      </w:r>
    </w:p>
    <w:p w:rsidR="00A9280C" w:rsidRDefault="00A9280C" w:rsidP="00A9280C">
      <w:pPr>
        <w:rPr>
          <w:rFonts w:ascii="Arial" w:eastAsia="Arial" w:hAnsi="Arial" w:cs="Arial"/>
          <w:color w:val="000000"/>
          <w:sz w:val="20"/>
          <w:lang w:val="fr-FR"/>
        </w:rPr>
      </w:pPr>
    </w:p>
    <w:p w:rsidR="00A9280C" w:rsidRDefault="00A9280C" w:rsidP="00A9280C">
      <w:pPr>
        <w:rPr>
          <w:rFonts w:ascii="Arial" w:eastAsia="Arial" w:hAnsi="Arial" w:cs="Arial"/>
          <w:color w:val="000000"/>
          <w:sz w:val="20"/>
          <w:lang w:val="fr-FR"/>
        </w:rPr>
      </w:pPr>
      <w:r>
        <w:rPr>
          <w:rFonts w:ascii="Arial" w:eastAsia="Arial" w:hAnsi="Arial" w:cs="Arial"/>
          <w:color w:val="000000"/>
          <w:sz w:val="20"/>
          <w:lang w:val="fr-FR"/>
        </w:rPr>
        <w:t xml:space="preserve">Coordination sécurité et protection de la santé : </w:t>
      </w:r>
      <w:sdt>
        <w:sdtPr>
          <w:rPr>
            <w:rFonts w:ascii="Arial" w:eastAsia="Arial" w:hAnsi="Arial" w:cs="Arial"/>
            <w:color w:val="000000"/>
            <w:sz w:val="20"/>
            <w:lang w:val="fr-FR"/>
          </w:rPr>
          <w:id w:val="970176546"/>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lang w:val="fr-FR"/>
            </w:rPr>
            <w:t>☐</w:t>
          </w:r>
        </w:sdtContent>
      </w:sdt>
      <w:r>
        <w:rPr>
          <w:rFonts w:ascii="Arial" w:eastAsia="Arial" w:hAnsi="Arial" w:cs="Arial"/>
          <w:color w:val="000000"/>
          <w:sz w:val="20"/>
          <w:lang w:val="fr-FR"/>
        </w:rPr>
        <w:t xml:space="preserve">Oui </w:t>
      </w:r>
      <w:sdt>
        <w:sdtPr>
          <w:rPr>
            <w:rFonts w:ascii="Arial" w:eastAsia="Arial" w:hAnsi="Arial" w:cs="Arial"/>
            <w:color w:val="000000"/>
            <w:sz w:val="20"/>
            <w:lang w:val="fr-FR"/>
          </w:rPr>
          <w:id w:val="1326555551"/>
          <w14:checkbox>
            <w14:checked w14:val="1"/>
            <w14:checkedState w14:val="2612" w14:font="MS Gothic"/>
            <w14:uncheckedState w14:val="2610" w14:font="MS Gothic"/>
          </w14:checkbox>
        </w:sdtPr>
        <w:sdtEndPr/>
        <w:sdtContent>
          <w:r w:rsidR="00031651">
            <w:rPr>
              <w:rFonts w:ascii="MS Gothic" w:eastAsia="MS Gothic" w:hAnsi="MS Gothic" w:cs="Arial" w:hint="eastAsia"/>
              <w:color w:val="000000"/>
              <w:sz w:val="20"/>
              <w:lang w:val="fr-FR"/>
            </w:rPr>
            <w:t>☒</w:t>
          </w:r>
        </w:sdtContent>
      </w:sdt>
      <w:r>
        <w:rPr>
          <w:rFonts w:ascii="Arial" w:eastAsia="Arial" w:hAnsi="Arial" w:cs="Arial"/>
          <w:color w:val="000000"/>
          <w:sz w:val="20"/>
          <w:lang w:val="fr-FR"/>
        </w:rPr>
        <w:tab/>
        <w:t>Non.</w:t>
      </w:r>
    </w:p>
    <w:p w:rsidR="00A9280C" w:rsidRDefault="00A9280C" w:rsidP="00A9280C">
      <w:pPr>
        <w:rPr>
          <w:rFonts w:ascii="Arial" w:eastAsia="Arial" w:hAnsi="Arial" w:cs="Arial"/>
          <w:color w:val="000000"/>
          <w:sz w:val="20"/>
          <w:lang w:val="fr-FR"/>
        </w:rPr>
      </w:pPr>
    </w:p>
    <w:p w:rsidR="00A9280C" w:rsidRDefault="00A9280C" w:rsidP="00A9280C">
      <w:pPr>
        <w:rPr>
          <w:rFonts w:ascii="Arial" w:eastAsia="Arial" w:hAnsi="Arial" w:cs="Arial"/>
          <w:color w:val="000000"/>
          <w:sz w:val="20"/>
          <w:lang w:val="fr-FR"/>
        </w:rPr>
      </w:pPr>
      <w:r>
        <w:rPr>
          <w:rFonts w:ascii="Arial" w:eastAsia="Arial" w:hAnsi="Arial" w:cs="Arial"/>
          <w:color w:val="000000"/>
          <w:sz w:val="20"/>
          <w:lang w:val="fr-FR"/>
        </w:rPr>
        <w:t xml:space="preserve">Plan de prévention : </w:t>
      </w:r>
      <w:sdt>
        <w:sdtPr>
          <w:rPr>
            <w:rFonts w:ascii="Arial" w:eastAsia="Arial" w:hAnsi="Arial" w:cs="Arial"/>
            <w:color w:val="000000"/>
            <w:sz w:val="20"/>
            <w:lang w:val="fr-FR"/>
          </w:rPr>
          <w:id w:val="524756202"/>
          <w14:checkbox>
            <w14:checked w14:val="1"/>
            <w14:checkedState w14:val="2612" w14:font="MS Gothic"/>
            <w14:uncheckedState w14:val="2610" w14:font="MS Gothic"/>
          </w14:checkbox>
        </w:sdtPr>
        <w:sdtEndPr/>
        <w:sdtContent>
          <w:r w:rsidR="00031651">
            <w:rPr>
              <w:rFonts w:ascii="MS Gothic" w:eastAsia="MS Gothic" w:hAnsi="MS Gothic" w:cs="Arial" w:hint="eastAsia"/>
              <w:color w:val="000000"/>
              <w:sz w:val="20"/>
              <w:lang w:val="fr-FR"/>
            </w:rPr>
            <w:t>☒</w:t>
          </w:r>
        </w:sdtContent>
      </w:sdt>
      <w:r>
        <w:rPr>
          <w:rFonts w:ascii="Arial" w:eastAsia="Arial" w:hAnsi="Arial" w:cs="Arial"/>
          <w:color w:val="000000"/>
          <w:sz w:val="20"/>
          <w:lang w:val="fr-FR"/>
        </w:rPr>
        <w:t xml:space="preserve">Oui </w:t>
      </w:r>
      <w:sdt>
        <w:sdtPr>
          <w:rPr>
            <w:rFonts w:ascii="Arial" w:eastAsia="Arial" w:hAnsi="Arial" w:cs="Arial"/>
            <w:color w:val="000000"/>
            <w:sz w:val="20"/>
            <w:lang w:val="fr-FR"/>
          </w:rPr>
          <w:id w:val="-2120134326"/>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lang w:val="fr-FR"/>
            </w:rPr>
            <w:t>☐</w:t>
          </w:r>
        </w:sdtContent>
      </w:sdt>
      <w:r>
        <w:rPr>
          <w:rFonts w:ascii="Arial" w:eastAsia="Arial" w:hAnsi="Arial" w:cs="Arial"/>
          <w:color w:val="000000"/>
          <w:sz w:val="20"/>
          <w:lang w:val="fr-FR"/>
        </w:rPr>
        <w:tab/>
        <w:t>Non.</w:t>
      </w:r>
    </w:p>
    <w:p w:rsidR="00A9280C" w:rsidRDefault="00A9280C" w:rsidP="00A9280C">
      <w:pPr>
        <w:rPr>
          <w:rFonts w:ascii="Arial" w:eastAsia="Arial" w:hAnsi="Arial" w:cs="Arial"/>
          <w:color w:val="000000"/>
          <w:sz w:val="20"/>
          <w:lang w:val="fr-FR"/>
        </w:rPr>
      </w:pPr>
    </w:p>
    <w:p w:rsidR="00A9280C" w:rsidRDefault="00A9280C" w:rsidP="00A9280C">
      <w:pPr>
        <w:rPr>
          <w:rFonts w:ascii="Arial" w:eastAsia="Arial" w:hAnsi="Arial" w:cs="Arial"/>
          <w:color w:val="000000"/>
          <w:sz w:val="20"/>
          <w:lang w:val="fr-FR"/>
        </w:rPr>
      </w:pPr>
      <w:r>
        <w:rPr>
          <w:rFonts w:ascii="Arial" w:eastAsia="Arial" w:hAnsi="Arial" w:cs="Arial"/>
          <w:color w:val="000000"/>
          <w:sz w:val="20"/>
          <w:lang w:val="fr-FR"/>
        </w:rPr>
        <w:t xml:space="preserve">Registre de chantier : </w:t>
      </w:r>
      <w:sdt>
        <w:sdtPr>
          <w:rPr>
            <w:rFonts w:ascii="Arial" w:eastAsia="Arial" w:hAnsi="Arial" w:cs="Arial"/>
            <w:color w:val="000000"/>
            <w:sz w:val="20"/>
            <w:lang w:val="fr-FR"/>
          </w:rPr>
          <w:id w:val="-1234923562"/>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lang w:val="fr-FR"/>
            </w:rPr>
            <w:t>☐</w:t>
          </w:r>
        </w:sdtContent>
      </w:sdt>
      <w:r>
        <w:rPr>
          <w:rFonts w:ascii="Arial" w:eastAsia="Arial" w:hAnsi="Arial" w:cs="Arial"/>
          <w:color w:val="000000"/>
          <w:sz w:val="20"/>
          <w:lang w:val="fr-FR"/>
        </w:rPr>
        <w:t xml:space="preserve">Oui </w:t>
      </w:r>
      <w:sdt>
        <w:sdtPr>
          <w:rPr>
            <w:rFonts w:ascii="Arial" w:eastAsia="Arial" w:hAnsi="Arial" w:cs="Arial"/>
            <w:color w:val="000000"/>
            <w:sz w:val="20"/>
            <w:lang w:val="fr-FR"/>
          </w:rPr>
          <w:id w:val="1417974753"/>
          <w14:checkbox>
            <w14:checked w14:val="1"/>
            <w14:checkedState w14:val="2612" w14:font="MS Gothic"/>
            <w14:uncheckedState w14:val="2610" w14:font="MS Gothic"/>
          </w14:checkbox>
        </w:sdtPr>
        <w:sdtEndPr/>
        <w:sdtContent>
          <w:r w:rsidR="00031651">
            <w:rPr>
              <w:rFonts w:ascii="MS Gothic" w:eastAsia="MS Gothic" w:hAnsi="MS Gothic" w:cs="Arial" w:hint="eastAsia"/>
              <w:color w:val="000000"/>
              <w:sz w:val="20"/>
              <w:lang w:val="fr-FR"/>
            </w:rPr>
            <w:t>☒</w:t>
          </w:r>
        </w:sdtContent>
      </w:sdt>
      <w:r>
        <w:rPr>
          <w:rFonts w:ascii="Arial" w:eastAsia="Arial" w:hAnsi="Arial" w:cs="Arial"/>
          <w:color w:val="000000"/>
          <w:sz w:val="20"/>
          <w:lang w:val="fr-FR"/>
        </w:rPr>
        <w:tab/>
        <w:t>Non.</w:t>
      </w:r>
    </w:p>
    <w:p w:rsidR="00E41709" w:rsidRPr="00A9280C" w:rsidRDefault="00E41709" w:rsidP="00A9280C">
      <w:pPr>
        <w:rPr>
          <w:rFonts w:ascii="Arial" w:eastAsia="Arial" w:hAnsi="Arial" w:cs="Arial"/>
          <w:color w:val="000000"/>
          <w:sz w:val="20"/>
          <w:lang w:val="fr-FR"/>
        </w:rPr>
      </w:pPr>
    </w:p>
    <w:p w:rsidR="00662258" w:rsidRDefault="00662258" w:rsidP="00662258">
      <w:pPr>
        <w:pStyle w:val="ParagrapheIndent3"/>
        <w:spacing w:after="240" w:line="230" w:lineRule="exact"/>
        <w:ind w:left="20" w:right="20"/>
        <w:jc w:val="both"/>
        <w:rPr>
          <w:color w:val="000000"/>
          <w:lang w:val="fr-FR"/>
        </w:rPr>
      </w:pPr>
      <w:r w:rsidRPr="00E41709">
        <w:rPr>
          <w:color w:val="000000"/>
          <w:lang w:val="fr-FR"/>
        </w:rPr>
        <w:t>Le titulaire doit respecter les dispositions de l'article L. 5212-1 à 4 du Code du travail sur l'emploi des travailleurs handicapés.</w:t>
      </w:r>
    </w:p>
    <w:p w:rsidR="00662258" w:rsidRPr="00E41709" w:rsidRDefault="00C642AD" w:rsidP="00662258">
      <w:pPr>
        <w:pStyle w:val="Titre2"/>
        <w:spacing w:before="20" w:after="120"/>
        <w:ind w:left="300" w:right="20"/>
        <w:jc w:val="both"/>
        <w:rPr>
          <w:rFonts w:eastAsia="Arial"/>
          <w:i w:val="0"/>
          <w:color w:val="000000"/>
          <w:sz w:val="24"/>
          <w:lang w:val="fr-FR"/>
        </w:rPr>
      </w:pPr>
      <w:bookmarkStart w:id="11" w:name="_Toc256000030"/>
      <w:r>
        <w:rPr>
          <w:rFonts w:eastAsia="Arial"/>
          <w:i w:val="0"/>
          <w:color w:val="000000"/>
          <w:sz w:val="24"/>
          <w:lang w:val="fr-FR"/>
        </w:rPr>
        <w:t>8.3</w:t>
      </w:r>
      <w:r w:rsidR="00662258" w:rsidRPr="00E41709">
        <w:rPr>
          <w:rFonts w:eastAsia="Arial"/>
          <w:i w:val="0"/>
          <w:color w:val="000000"/>
          <w:sz w:val="24"/>
          <w:lang w:val="fr-FR"/>
        </w:rPr>
        <w:t xml:space="preserve"> - Etudes d'exécution</w:t>
      </w:r>
      <w:bookmarkEnd w:id="11"/>
    </w:p>
    <w:p w:rsidR="00662258" w:rsidRPr="00304968" w:rsidRDefault="00662258" w:rsidP="00662258">
      <w:pPr>
        <w:pStyle w:val="ParagrapheIndent2"/>
        <w:spacing w:after="240" w:line="230" w:lineRule="exact"/>
        <w:ind w:left="20" w:right="20"/>
        <w:jc w:val="both"/>
        <w:rPr>
          <w:lang w:val="fr-FR"/>
        </w:rPr>
      </w:pPr>
      <w:r w:rsidRPr="00304968">
        <w:rPr>
          <w:lang w:val="fr-FR"/>
        </w:rPr>
        <w:t xml:space="preserve">Les plans d'exécution des ouvrages et les spécifications techniques détaillées sont </w:t>
      </w:r>
      <w:r w:rsidR="00AC0B79" w:rsidRPr="00304968">
        <w:rPr>
          <w:lang w:val="fr-FR"/>
        </w:rPr>
        <w:t>à la</w:t>
      </w:r>
      <w:r w:rsidR="0025559A" w:rsidRPr="00304968">
        <w:rPr>
          <w:lang w:val="fr-FR"/>
        </w:rPr>
        <w:t xml:space="preserve"> charge de l’entreprise</w:t>
      </w:r>
      <w:r w:rsidR="00304968">
        <w:rPr>
          <w:lang w:val="fr-FR"/>
        </w:rPr>
        <w:t>.</w:t>
      </w:r>
    </w:p>
    <w:p w:rsidR="00662258" w:rsidRDefault="00C642AD" w:rsidP="00662258">
      <w:pPr>
        <w:pStyle w:val="Titre2"/>
        <w:spacing w:before="20" w:after="120"/>
        <w:ind w:left="300" w:right="20"/>
        <w:jc w:val="both"/>
        <w:rPr>
          <w:rFonts w:eastAsia="Arial"/>
          <w:i w:val="0"/>
          <w:color w:val="000000"/>
          <w:sz w:val="24"/>
          <w:lang w:val="fr-FR"/>
        </w:rPr>
      </w:pPr>
      <w:bookmarkStart w:id="12" w:name="_Toc256000031"/>
      <w:r>
        <w:rPr>
          <w:rFonts w:eastAsia="Arial"/>
          <w:i w:val="0"/>
          <w:color w:val="000000"/>
          <w:sz w:val="24"/>
          <w:lang w:val="fr-FR"/>
        </w:rPr>
        <w:t>8.4</w:t>
      </w:r>
      <w:r w:rsidR="00662258">
        <w:rPr>
          <w:rFonts w:eastAsia="Arial"/>
          <w:i w:val="0"/>
          <w:color w:val="000000"/>
          <w:sz w:val="24"/>
          <w:lang w:val="fr-FR"/>
        </w:rPr>
        <w:t xml:space="preserve"> - Installation et organisation du chantier</w:t>
      </w:r>
      <w:bookmarkEnd w:id="12"/>
    </w:p>
    <w:p w:rsidR="00662258" w:rsidRDefault="00C642AD" w:rsidP="00662258">
      <w:pPr>
        <w:pStyle w:val="Titre3"/>
        <w:spacing w:before="20" w:after="120"/>
        <w:ind w:left="580" w:right="20"/>
        <w:jc w:val="both"/>
        <w:rPr>
          <w:rFonts w:eastAsia="Arial"/>
          <w:color w:val="000000"/>
          <w:sz w:val="22"/>
          <w:lang w:val="fr-FR"/>
        </w:rPr>
      </w:pPr>
      <w:bookmarkStart w:id="13" w:name="_Toc256000032"/>
      <w:r>
        <w:rPr>
          <w:rFonts w:eastAsia="Arial"/>
          <w:color w:val="000000"/>
          <w:sz w:val="22"/>
          <w:lang w:val="fr-FR"/>
        </w:rPr>
        <w:t>8.4.1</w:t>
      </w:r>
      <w:r w:rsidR="00662258">
        <w:rPr>
          <w:rFonts w:eastAsia="Arial"/>
          <w:color w:val="000000"/>
          <w:sz w:val="22"/>
          <w:lang w:val="fr-FR"/>
        </w:rPr>
        <w:t xml:space="preserve"> - Emplacements mis à disposition pour déblais</w:t>
      </w:r>
      <w:bookmarkEnd w:id="13"/>
    </w:p>
    <w:p w:rsidR="00662258" w:rsidRDefault="00662258" w:rsidP="00662258">
      <w:pPr>
        <w:pStyle w:val="ParagrapheIndent3"/>
        <w:spacing w:line="230" w:lineRule="exact"/>
        <w:ind w:left="20" w:right="20"/>
        <w:jc w:val="both"/>
        <w:rPr>
          <w:color w:val="000000"/>
          <w:lang w:val="fr-FR"/>
        </w:rPr>
      </w:pPr>
      <w:r>
        <w:rPr>
          <w:color w:val="000000"/>
          <w:lang w:val="fr-FR"/>
        </w:rPr>
        <w:t>Les lieux et conditions de dépôt des déblais en excédent sont les suivants :</w:t>
      </w:r>
    </w:p>
    <w:p w:rsidR="00662258" w:rsidRPr="00031651" w:rsidRDefault="00662258" w:rsidP="00662258">
      <w:pPr>
        <w:pStyle w:val="ParagrapheIndent3"/>
        <w:spacing w:after="240" w:line="230" w:lineRule="exact"/>
        <w:ind w:left="20" w:right="20"/>
        <w:jc w:val="both"/>
        <w:rPr>
          <w:color w:val="0070C0"/>
          <w:lang w:val="fr-FR"/>
        </w:rPr>
      </w:pPr>
      <w:r w:rsidRPr="00031651">
        <w:rPr>
          <w:color w:val="0070C0"/>
          <w:lang w:val="fr-FR"/>
        </w:rPr>
        <w:t>Voir CCTP.</w:t>
      </w:r>
    </w:p>
    <w:p w:rsidR="00662258" w:rsidRDefault="00C642AD" w:rsidP="00662258">
      <w:pPr>
        <w:pStyle w:val="Titre2"/>
        <w:spacing w:before="20" w:after="120"/>
        <w:ind w:left="300" w:right="20"/>
        <w:jc w:val="both"/>
        <w:rPr>
          <w:rFonts w:eastAsia="Arial"/>
          <w:i w:val="0"/>
          <w:color w:val="000000"/>
          <w:sz w:val="24"/>
          <w:lang w:val="fr-FR"/>
        </w:rPr>
      </w:pPr>
      <w:bookmarkStart w:id="14" w:name="_Toc256000033"/>
      <w:r>
        <w:rPr>
          <w:rFonts w:eastAsia="Arial"/>
          <w:i w:val="0"/>
          <w:color w:val="000000"/>
          <w:sz w:val="24"/>
          <w:lang w:val="fr-FR"/>
        </w:rPr>
        <w:t>8.5</w:t>
      </w:r>
      <w:r w:rsidR="00662258">
        <w:rPr>
          <w:rFonts w:eastAsia="Arial"/>
          <w:i w:val="0"/>
          <w:color w:val="000000"/>
          <w:sz w:val="24"/>
          <w:lang w:val="fr-FR"/>
        </w:rPr>
        <w:t xml:space="preserve"> - Dispositions particulières à l'achèvement du chantier</w:t>
      </w:r>
      <w:bookmarkEnd w:id="14"/>
    </w:p>
    <w:p w:rsidR="00662258" w:rsidRDefault="00C642AD" w:rsidP="00662258">
      <w:pPr>
        <w:pStyle w:val="Titre3"/>
        <w:spacing w:before="20" w:after="120"/>
        <w:ind w:left="580" w:right="20"/>
        <w:jc w:val="both"/>
        <w:rPr>
          <w:rFonts w:eastAsia="Arial"/>
          <w:color w:val="000000"/>
          <w:sz w:val="22"/>
          <w:lang w:val="fr-FR"/>
        </w:rPr>
      </w:pPr>
      <w:bookmarkStart w:id="15" w:name="_Toc256000034"/>
      <w:r>
        <w:rPr>
          <w:rFonts w:eastAsia="Arial"/>
          <w:color w:val="000000"/>
          <w:sz w:val="22"/>
          <w:lang w:val="fr-FR"/>
        </w:rPr>
        <w:t>8.5</w:t>
      </w:r>
      <w:r w:rsidR="00662258">
        <w:rPr>
          <w:rFonts w:eastAsia="Arial"/>
          <w:color w:val="000000"/>
          <w:sz w:val="22"/>
          <w:lang w:val="fr-FR"/>
        </w:rPr>
        <w:t>.1 - Gestion des déchets de chantier</w:t>
      </w:r>
      <w:bookmarkEnd w:id="15"/>
    </w:p>
    <w:p w:rsidR="00662258" w:rsidRDefault="00662258" w:rsidP="00662258">
      <w:pPr>
        <w:pStyle w:val="ParagrapheIndent3"/>
        <w:spacing w:line="230" w:lineRule="exact"/>
        <w:ind w:left="20" w:right="20"/>
        <w:jc w:val="both"/>
        <w:rPr>
          <w:color w:val="000000"/>
          <w:lang w:val="fr-FR"/>
        </w:rPr>
      </w:pPr>
      <w:r>
        <w:rPr>
          <w:color w:val="000000"/>
          <w:lang w:val="fr-FR"/>
        </w:rPr>
        <w:t>La valorisation ou l'élimination des déchets créés par les travaux du contrat est de la responsabilité du maître de l'ouvrage en tant que "producteur" de déchets et du titulaire en tant que "détenteur" de déchets, pendant la durée du chantier.</w:t>
      </w:r>
    </w:p>
    <w:p w:rsidR="00662258" w:rsidRDefault="00662258" w:rsidP="00662258">
      <w:pPr>
        <w:pStyle w:val="ParagrapheIndent3"/>
        <w:spacing w:line="230" w:lineRule="exact"/>
        <w:ind w:left="20" w:right="20"/>
        <w:jc w:val="both"/>
        <w:rPr>
          <w:color w:val="000000"/>
          <w:lang w:val="fr-FR"/>
        </w:rPr>
      </w:pPr>
    </w:p>
    <w:p w:rsidR="00662258" w:rsidRDefault="00662258" w:rsidP="00662258">
      <w:pPr>
        <w:pStyle w:val="ParagrapheIndent3"/>
        <w:spacing w:after="240" w:line="230" w:lineRule="exact"/>
        <w:ind w:left="20" w:right="20"/>
        <w:jc w:val="both"/>
        <w:rPr>
          <w:color w:val="000000"/>
          <w:lang w:val="fr-FR"/>
        </w:rPr>
      </w:pPr>
      <w:r>
        <w:rPr>
          <w:color w:val="000000"/>
          <w:lang w:val="fr-FR"/>
        </w:rPr>
        <w:t xml:space="preserve">Toutefois, le titulaire reste "producteur" de ses déchets en ce qui concerne les emballages des produits qu'il met en </w:t>
      </w:r>
      <w:r w:rsidR="00762561">
        <w:rPr>
          <w:color w:val="000000"/>
          <w:lang w:val="fr-FR"/>
        </w:rPr>
        <w:t>œuvre</w:t>
      </w:r>
      <w:r>
        <w:rPr>
          <w:color w:val="000000"/>
          <w:lang w:val="fr-FR"/>
        </w:rPr>
        <w:t xml:space="preserve"> et les chutes résultant de ses interventions. Le titulaire doit se conformer à la réglementation en vigueur quant à la collecte, au transport, au stockage et à l'évacuation de ses déchets. Il est également de sa responsabilité de fournir les éléments de leur traçabilité.</w:t>
      </w:r>
    </w:p>
    <w:p w:rsidR="00662258" w:rsidRDefault="00C642AD" w:rsidP="00662258">
      <w:pPr>
        <w:pStyle w:val="Titre3"/>
        <w:spacing w:before="20" w:after="120"/>
        <w:ind w:left="580" w:right="20"/>
        <w:jc w:val="both"/>
        <w:rPr>
          <w:rFonts w:eastAsia="Arial"/>
          <w:color w:val="000000"/>
          <w:sz w:val="22"/>
          <w:lang w:val="fr-FR"/>
        </w:rPr>
      </w:pPr>
      <w:bookmarkStart w:id="16" w:name="_Toc256000035"/>
      <w:r>
        <w:rPr>
          <w:rFonts w:eastAsia="Arial"/>
          <w:color w:val="000000"/>
          <w:sz w:val="22"/>
          <w:lang w:val="fr-FR"/>
        </w:rPr>
        <w:t>8.5</w:t>
      </w:r>
      <w:r w:rsidR="00662258">
        <w:rPr>
          <w:rFonts w:eastAsia="Arial"/>
          <w:color w:val="000000"/>
          <w:sz w:val="22"/>
          <w:lang w:val="fr-FR"/>
        </w:rPr>
        <w:t>.2 - Repliement des installations de chantier et remise en état des lieux</w:t>
      </w:r>
      <w:bookmarkEnd w:id="16"/>
    </w:p>
    <w:p w:rsidR="00662258" w:rsidRDefault="00662258" w:rsidP="00662258">
      <w:pPr>
        <w:pStyle w:val="ParagrapheIndent3"/>
        <w:spacing w:after="240" w:line="230" w:lineRule="exact"/>
        <w:ind w:left="20" w:right="20"/>
        <w:jc w:val="both"/>
        <w:rPr>
          <w:color w:val="000000"/>
          <w:lang w:val="fr-FR"/>
        </w:rPr>
      </w:pPr>
      <w:r>
        <w:rPr>
          <w:color w:val="000000"/>
          <w:lang w:val="fr-FR"/>
        </w:rPr>
        <w:t>Le repliement des installations de chantier et la remise en état des terrains et des lieux sont compris dans le délai d'exécution. A la fin des travaux, chaque titulaire doit donc avoir fini de procéder au dégagement, nettoiement et remise en état des emplacements qui auront été occupés par le chantier.</w:t>
      </w:r>
    </w:p>
    <w:p w:rsidR="00662258" w:rsidRDefault="00C642AD" w:rsidP="00662258">
      <w:pPr>
        <w:pStyle w:val="Titre2"/>
        <w:spacing w:before="20" w:after="120"/>
        <w:ind w:left="300" w:right="20"/>
        <w:jc w:val="both"/>
        <w:rPr>
          <w:rFonts w:eastAsia="Arial"/>
          <w:i w:val="0"/>
          <w:color w:val="000000"/>
          <w:sz w:val="24"/>
          <w:lang w:val="fr-FR"/>
        </w:rPr>
      </w:pPr>
      <w:bookmarkStart w:id="17" w:name="_Toc256000036"/>
      <w:r>
        <w:rPr>
          <w:rFonts w:eastAsia="Arial"/>
          <w:i w:val="0"/>
          <w:color w:val="000000"/>
          <w:sz w:val="24"/>
          <w:lang w:val="fr-FR"/>
        </w:rPr>
        <w:lastRenderedPageBreak/>
        <w:t>8.6</w:t>
      </w:r>
      <w:r w:rsidR="00662258">
        <w:rPr>
          <w:rFonts w:eastAsia="Arial"/>
          <w:i w:val="0"/>
          <w:color w:val="000000"/>
          <w:sz w:val="24"/>
          <w:lang w:val="fr-FR"/>
        </w:rPr>
        <w:t xml:space="preserve"> - Réception des travaux</w:t>
      </w:r>
      <w:bookmarkEnd w:id="17"/>
    </w:p>
    <w:p w:rsidR="00662258" w:rsidRDefault="00C642AD" w:rsidP="00662258">
      <w:pPr>
        <w:pStyle w:val="Titre3"/>
        <w:spacing w:before="20" w:after="120"/>
        <w:ind w:left="580" w:right="20"/>
        <w:jc w:val="both"/>
        <w:rPr>
          <w:rFonts w:eastAsia="Arial"/>
          <w:color w:val="000000"/>
          <w:sz w:val="22"/>
          <w:lang w:val="fr-FR"/>
        </w:rPr>
      </w:pPr>
      <w:bookmarkStart w:id="18" w:name="_Toc256000037"/>
      <w:r>
        <w:rPr>
          <w:rFonts w:eastAsia="Arial"/>
          <w:color w:val="000000"/>
          <w:sz w:val="22"/>
          <w:lang w:val="fr-FR"/>
        </w:rPr>
        <w:t>8.6</w:t>
      </w:r>
      <w:r w:rsidR="00662258">
        <w:rPr>
          <w:rFonts w:eastAsia="Arial"/>
          <w:color w:val="000000"/>
          <w:sz w:val="22"/>
          <w:lang w:val="fr-FR"/>
        </w:rPr>
        <w:t>.1 - Dispositions applicables à la réception</w:t>
      </w:r>
      <w:bookmarkEnd w:id="18"/>
    </w:p>
    <w:p w:rsidR="00662258" w:rsidRDefault="00304968" w:rsidP="00662258">
      <w:pPr>
        <w:pStyle w:val="ParagrapheIndent3"/>
        <w:spacing w:line="230" w:lineRule="exact"/>
        <w:ind w:left="20" w:right="20"/>
        <w:jc w:val="both"/>
        <w:rPr>
          <w:color w:val="000000"/>
          <w:lang w:val="fr-FR"/>
        </w:rPr>
      </w:pPr>
      <w:r>
        <w:rPr>
          <w:color w:val="000000"/>
          <w:lang w:val="fr-FR"/>
        </w:rPr>
        <w:t>La récepti</w:t>
      </w:r>
      <w:r w:rsidRPr="00304968">
        <w:rPr>
          <w:lang w:val="fr-FR"/>
        </w:rPr>
        <w:t>on</w:t>
      </w:r>
      <w:r w:rsidR="00662258" w:rsidRPr="00304968">
        <w:rPr>
          <w:lang w:val="fr-FR"/>
        </w:rPr>
        <w:t xml:space="preserve"> </w:t>
      </w:r>
      <w:r w:rsidR="0067690F" w:rsidRPr="00304968">
        <w:rPr>
          <w:lang w:val="fr-FR"/>
        </w:rPr>
        <w:t>des travaux</w:t>
      </w:r>
      <w:r w:rsidR="00DC71E2" w:rsidRPr="00304968">
        <w:rPr>
          <w:lang w:val="fr-FR"/>
        </w:rPr>
        <w:t xml:space="preserve"> </w:t>
      </w:r>
      <w:r w:rsidR="00AB4352" w:rsidRPr="00304968">
        <w:rPr>
          <w:lang w:val="fr-FR"/>
        </w:rPr>
        <w:t>et/ou prestation</w:t>
      </w:r>
      <w:r w:rsidRPr="00304968">
        <w:rPr>
          <w:lang w:val="fr-FR"/>
        </w:rPr>
        <w:t>s</w:t>
      </w:r>
      <w:r w:rsidR="00AB4352" w:rsidRPr="00304968">
        <w:rPr>
          <w:lang w:val="fr-FR"/>
        </w:rPr>
        <w:t xml:space="preserve"> </w:t>
      </w:r>
      <w:r w:rsidR="00662258">
        <w:rPr>
          <w:color w:val="000000"/>
          <w:lang w:val="fr-FR"/>
        </w:rPr>
        <w:t>a lieu à l'achèvement de l'ensemble des travaux le concernant dans les conditions de l'article 41 du CCAG-Travaux.</w:t>
      </w:r>
    </w:p>
    <w:p w:rsidR="00662258" w:rsidRDefault="00662258" w:rsidP="00662258">
      <w:pPr>
        <w:pStyle w:val="ParagrapheIndent3"/>
        <w:spacing w:line="230" w:lineRule="exact"/>
        <w:ind w:left="20" w:right="20"/>
        <w:jc w:val="both"/>
        <w:rPr>
          <w:color w:val="000000"/>
          <w:lang w:val="fr-FR"/>
        </w:rPr>
      </w:pPr>
    </w:p>
    <w:p w:rsidR="00662258" w:rsidRDefault="00662258" w:rsidP="00662258">
      <w:pPr>
        <w:pStyle w:val="ParagrapheIndent3"/>
        <w:spacing w:after="240" w:line="230" w:lineRule="exact"/>
        <w:ind w:left="20" w:right="20"/>
        <w:jc w:val="both"/>
        <w:rPr>
          <w:color w:val="000000"/>
          <w:lang w:val="fr-FR"/>
        </w:rPr>
      </w:pPr>
      <w:r>
        <w:rPr>
          <w:color w:val="000000"/>
          <w:lang w:val="fr-FR"/>
        </w:rPr>
        <w:t>Le titulaire avise le pouvoir adjudicateur et le maître d'</w:t>
      </w:r>
      <w:proofErr w:type="spellStart"/>
      <w:r>
        <w:rPr>
          <w:color w:val="000000"/>
          <w:lang w:val="fr-FR"/>
        </w:rPr>
        <w:t>oeuvre</w:t>
      </w:r>
      <w:proofErr w:type="spellEnd"/>
      <w:r>
        <w:rPr>
          <w:color w:val="000000"/>
          <w:lang w:val="fr-FR"/>
        </w:rPr>
        <w:t xml:space="preserve"> de la date à laquelle les travaux du bon de commande sont ou seront considérés comme achevés ; le maître d'</w:t>
      </w:r>
      <w:proofErr w:type="spellStart"/>
      <w:r>
        <w:rPr>
          <w:color w:val="000000"/>
          <w:lang w:val="fr-FR"/>
        </w:rPr>
        <w:t>oeuvre</w:t>
      </w:r>
      <w:proofErr w:type="spellEnd"/>
      <w:r>
        <w:rPr>
          <w:color w:val="000000"/>
          <w:lang w:val="fr-FR"/>
        </w:rPr>
        <w:t xml:space="preserve"> aura alors à charge de provoquer les opérations de réception.</w:t>
      </w:r>
    </w:p>
    <w:p w:rsidR="00662258" w:rsidRDefault="00C642AD" w:rsidP="00662258">
      <w:pPr>
        <w:pStyle w:val="Titre3"/>
        <w:spacing w:before="20" w:after="120"/>
        <w:ind w:left="580" w:right="20"/>
        <w:jc w:val="both"/>
        <w:rPr>
          <w:rFonts w:eastAsia="Arial"/>
          <w:color w:val="000000"/>
          <w:sz w:val="22"/>
          <w:lang w:val="fr-FR"/>
        </w:rPr>
      </w:pPr>
      <w:bookmarkStart w:id="19" w:name="_Toc256000038"/>
      <w:r>
        <w:rPr>
          <w:rFonts w:eastAsia="Arial"/>
          <w:color w:val="000000"/>
          <w:sz w:val="22"/>
          <w:lang w:val="fr-FR"/>
        </w:rPr>
        <w:t>8.6</w:t>
      </w:r>
      <w:r w:rsidR="00662258">
        <w:rPr>
          <w:rFonts w:eastAsia="Arial"/>
          <w:color w:val="000000"/>
          <w:sz w:val="22"/>
          <w:lang w:val="fr-FR"/>
        </w:rPr>
        <w:t>.2 - Réception partielle</w:t>
      </w:r>
      <w:bookmarkEnd w:id="19"/>
    </w:p>
    <w:p w:rsidR="00662258" w:rsidRPr="00C71D85" w:rsidRDefault="00662258" w:rsidP="0018507A">
      <w:pPr>
        <w:pStyle w:val="ParagrapheIndent3"/>
        <w:spacing w:line="230" w:lineRule="exact"/>
        <w:ind w:left="20" w:right="20"/>
        <w:jc w:val="both"/>
        <w:rPr>
          <w:sz w:val="2"/>
          <w:lang w:val="fr-FR"/>
        </w:rPr>
      </w:pPr>
      <w:r>
        <w:rPr>
          <w:color w:val="000000"/>
          <w:lang w:val="fr-FR"/>
        </w:rPr>
        <w:t>La réception partielle des ouvrages ou parties d'ouvrages est réalisée conformément aux dispositions de l'article 42 du CCAG-Travaux.</w:t>
      </w:r>
      <w:r>
        <w:rPr>
          <w:color w:val="000000"/>
          <w:lang w:val="fr-FR"/>
        </w:rPr>
        <w:cr/>
      </w:r>
    </w:p>
    <w:p w:rsidR="00662258" w:rsidRPr="00C642AD" w:rsidRDefault="00C642AD" w:rsidP="00C642AD">
      <w:pPr>
        <w:pStyle w:val="ParagrapheIndent2"/>
        <w:spacing w:line="230" w:lineRule="exact"/>
        <w:ind w:left="20" w:right="20"/>
        <w:jc w:val="both"/>
        <w:rPr>
          <w:b/>
          <w:bCs/>
          <w:iCs/>
          <w:color w:val="000000"/>
          <w:sz w:val="24"/>
          <w:szCs w:val="28"/>
          <w:lang w:val="fr-FR"/>
        </w:rPr>
      </w:pPr>
      <w:bookmarkStart w:id="20" w:name="_Toc256000039"/>
      <w:r w:rsidRPr="00C642AD">
        <w:rPr>
          <w:b/>
          <w:bCs/>
          <w:iCs/>
          <w:color w:val="000000"/>
          <w:sz w:val="24"/>
          <w:szCs w:val="28"/>
          <w:lang w:val="fr-FR"/>
        </w:rPr>
        <w:t>9</w:t>
      </w:r>
      <w:r w:rsidR="00662258" w:rsidRPr="00C642AD">
        <w:rPr>
          <w:b/>
          <w:bCs/>
          <w:iCs/>
          <w:color w:val="000000"/>
          <w:sz w:val="24"/>
          <w:szCs w:val="28"/>
          <w:lang w:val="fr-FR"/>
        </w:rPr>
        <w:t xml:space="preserve"> - Garantie des prestations</w:t>
      </w:r>
      <w:bookmarkEnd w:id="20"/>
    </w:p>
    <w:p w:rsidR="00662258" w:rsidRDefault="00662258" w:rsidP="00662258">
      <w:pPr>
        <w:pStyle w:val="ParagrapheIndent1"/>
        <w:spacing w:after="240" w:line="230" w:lineRule="exact"/>
        <w:ind w:left="20" w:right="20"/>
        <w:jc w:val="both"/>
        <w:rPr>
          <w:color w:val="000000"/>
          <w:lang w:val="fr-FR"/>
        </w:rPr>
      </w:pPr>
      <w:r>
        <w:rPr>
          <w:color w:val="000000"/>
          <w:lang w:val="fr-FR"/>
        </w:rPr>
        <w:t>Les travaux feront l'objet d'une garantie de parfait achèvement de 1 an dont le point de départ est la date de réception des travaux. Les modalités de cette garantie sont définies à l'article 44.1 du CCAG-Travaux.</w:t>
      </w:r>
    </w:p>
    <w:p w:rsidR="00662258" w:rsidRDefault="00662258" w:rsidP="00662258">
      <w:pPr>
        <w:pStyle w:val="ParagrapheIndent1"/>
        <w:spacing w:after="240" w:line="230" w:lineRule="exact"/>
        <w:ind w:left="20" w:right="20"/>
        <w:jc w:val="both"/>
        <w:rPr>
          <w:color w:val="000000"/>
          <w:lang w:val="fr-FR"/>
        </w:rPr>
      </w:pPr>
      <w:r>
        <w:rPr>
          <w:color w:val="000000"/>
          <w:lang w:val="fr-FR"/>
        </w:rPr>
        <w:t>Le délai de garantie des ouvrages ou parties d'ouvrages qui font l'objet d'une réception partielle court à compter de la date d'effet de cette réception partielle.</w:t>
      </w:r>
    </w:p>
    <w:p w:rsidR="00304968" w:rsidRDefault="00304968" w:rsidP="00304968">
      <w:pPr>
        <w:pStyle w:val="ParagrapheIndent2"/>
        <w:spacing w:line="230" w:lineRule="exact"/>
        <w:ind w:left="20" w:right="20"/>
        <w:jc w:val="both"/>
        <w:rPr>
          <w:b/>
          <w:bCs/>
          <w:iCs/>
          <w:color w:val="000000"/>
          <w:sz w:val="24"/>
          <w:szCs w:val="28"/>
          <w:lang w:val="fr-FR"/>
        </w:rPr>
      </w:pPr>
      <w:r w:rsidRPr="00304968">
        <w:rPr>
          <w:b/>
          <w:bCs/>
          <w:iCs/>
          <w:color w:val="000000"/>
          <w:sz w:val="24"/>
          <w:szCs w:val="28"/>
          <w:lang w:val="fr-FR"/>
        </w:rPr>
        <w:t>10</w:t>
      </w:r>
      <w:r>
        <w:rPr>
          <w:b/>
          <w:bCs/>
          <w:iCs/>
          <w:color w:val="000000"/>
          <w:sz w:val="24"/>
          <w:szCs w:val="28"/>
          <w:lang w:val="fr-FR"/>
        </w:rPr>
        <w:t xml:space="preserve"> -</w:t>
      </w:r>
      <w:r w:rsidRPr="00304968">
        <w:rPr>
          <w:b/>
          <w:bCs/>
          <w:iCs/>
          <w:color w:val="000000"/>
          <w:sz w:val="24"/>
          <w:szCs w:val="28"/>
          <w:lang w:val="fr-FR"/>
        </w:rPr>
        <w:t xml:space="preserve"> Lis</w:t>
      </w:r>
      <w:r>
        <w:rPr>
          <w:b/>
          <w:bCs/>
          <w:iCs/>
          <w:color w:val="000000"/>
          <w:sz w:val="24"/>
          <w:szCs w:val="28"/>
          <w:lang w:val="fr-FR"/>
        </w:rPr>
        <w:t>t</w:t>
      </w:r>
      <w:r w:rsidRPr="00304968">
        <w:rPr>
          <w:b/>
          <w:bCs/>
          <w:iCs/>
          <w:color w:val="000000"/>
          <w:sz w:val="24"/>
          <w:szCs w:val="28"/>
          <w:lang w:val="fr-FR"/>
        </w:rPr>
        <w:t>e dérogatoire CCAG Travaux</w:t>
      </w:r>
    </w:p>
    <w:p w:rsidR="00304968" w:rsidRDefault="00304968" w:rsidP="00304968">
      <w:pPr>
        <w:rPr>
          <w:lang w:val="fr-FR"/>
        </w:rPr>
      </w:pPr>
    </w:p>
    <w:p w:rsidR="00304968" w:rsidRPr="00304968" w:rsidRDefault="00304968" w:rsidP="00304968">
      <w:pPr>
        <w:rPr>
          <w:rFonts w:ascii="Arial" w:eastAsia="Arial" w:hAnsi="Arial" w:cs="Arial"/>
          <w:color w:val="000000"/>
          <w:sz w:val="20"/>
          <w:lang w:val="fr-FR"/>
        </w:rPr>
      </w:pPr>
      <w:r w:rsidRPr="00304968">
        <w:rPr>
          <w:rFonts w:ascii="Arial" w:eastAsia="Arial" w:hAnsi="Arial" w:cs="Arial"/>
          <w:color w:val="000000"/>
          <w:sz w:val="20"/>
          <w:lang w:val="fr-FR"/>
        </w:rPr>
        <w:t>L’articl</w:t>
      </w:r>
      <w:r w:rsidR="009A478E">
        <w:rPr>
          <w:rFonts w:ascii="Arial" w:eastAsia="Arial" w:hAnsi="Arial" w:cs="Arial"/>
          <w:color w:val="000000"/>
          <w:sz w:val="20"/>
          <w:lang w:val="fr-FR"/>
        </w:rPr>
        <w:t xml:space="preserve">e 4 du CCP déroge à l’article </w:t>
      </w:r>
      <w:r w:rsidR="009A478E" w:rsidRPr="009A478E">
        <w:rPr>
          <w:rFonts w:ascii="Arial" w:eastAsia="Arial" w:hAnsi="Arial" w:cs="Arial"/>
          <w:b/>
          <w:i/>
          <w:color w:val="000000"/>
          <w:sz w:val="20"/>
          <w:lang w:val="fr-FR"/>
        </w:rPr>
        <w:t>18</w:t>
      </w:r>
      <w:r w:rsidRPr="009A478E">
        <w:rPr>
          <w:rFonts w:ascii="Arial" w:eastAsia="Arial" w:hAnsi="Arial" w:cs="Arial"/>
          <w:b/>
          <w:i/>
          <w:color w:val="000000"/>
          <w:sz w:val="20"/>
          <w:lang w:val="fr-FR"/>
        </w:rPr>
        <w:t>.1.1</w:t>
      </w:r>
      <w:r w:rsidRPr="00304968">
        <w:rPr>
          <w:rFonts w:ascii="Arial" w:eastAsia="Arial" w:hAnsi="Arial" w:cs="Arial"/>
          <w:color w:val="000000"/>
          <w:sz w:val="20"/>
          <w:lang w:val="fr-FR"/>
        </w:rPr>
        <w:t xml:space="preserve"> du CCAG Travaux</w:t>
      </w:r>
    </w:p>
    <w:p w:rsidR="00304968" w:rsidRPr="00304968" w:rsidRDefault="00304968" w:rsidP="00304968">
      <w:pPr>
        <w:rPr>
          <w:rFonts w:ascii="Arial" w:eastAsia="Arial" w:hAnsi="Arial" w:cs="Arial"/>
          <w:color w:val="000000"/>
          <w:sz w:val="20"/>
          <w:lang w:val="fr-FR"/>
        </w:rPr>
      </w:pPr>
      <w:r w:rsidRPr="00304968">
        <w:rPr>
          <w:rFonts w:ascii="Arial" w:eastAsia="Arial" w:hAnsi="Arial" w:cs="Arial"/>
          <w:color w:val="000000"/>
          <w:sz w:val="20"/>
          <w:lang w:val="fr-FR"/>
        </w:rPr>
        <w:t>L’</w:t>
      </w:r>
      <w:r w:rsidR="009A478E">
        <w:rPr>
          <w:rFonts w:ascii="Arial" w:eastAsia="Arial" w:hAnsi="Arial" w:cs="Arial"/>
          <w:color w:val="000000"/>
          <w:sz w:val="20"/>
          <w:lang w:val="fr-FR"/>
        </w:rPr>
        <w:t xml:space="preserve">article 7 déroge à l’article </w:t>
      </w:r>
      <w:r w:rsidR="009A478E" w:rsidRPr="009A478E">
        <w:rPr>
          <w:rFonts w:ascii="Arial" w:eastAsia="Arial" w:hAnsi="Arial" w:cs="Arial"/>
          <w:b/>
          <w:i/>
          <w:color w:val="000000"/>
          <w:sz w:val="20"/>
          <w:lang w:val="fr-FR"/>
        </w:rPr>
        <w:t xml:space="preserve">19 </w:t>
      </w:r>
      <w:r w:rsidRPr="00304968">
        <w:rPr>
          <w:rFonts w:ascii="Arial" w:eastAsia="Arial" w:hAnsi="Arial" w:cs="Arial"/>
          <w:color w:val="000000"/>
          <w:sz w:val="20"/>
          <w:lang w:val="fr-FR"/>
        </w:rPr>
        <w:t>du CCAG Travaux</w:t>
      </w:r>
    </w:p>
    <w:p w:rsidR="00304968" w:rsidRPr="00304968" w:rsidRDefault="00304968" w:rsidP="00304968">
      <w:pPr>
        <w:rPr>
          <w:lang w:val="fr-FR"/>
        </w:rPr>
      </w:pPr>
    </w:p>
    <w:p w:rsidR="00662258" w:rsidRDefault="00662258" w:rsidP="00662258">
      <w:pPr>
        <w:pStyle w:val="ParagrapheIndent2"/>
        <w:spacing w:after="240" w:line="230" w:lineRule="exact"/>
        <w:ind w:left="20" w:right="20"/>
        <w:jc w:val="both"/>
        <w:rPr>
          <w:color w:val="000000"/>
          <w:lang w:val="fr-FR"/>
        </w:rPr>
      </w:pPr>
      <w:r>
        <w:rPr>
          <w:color w:val="000000"/>
          <w:lang w:val="fr-FR"/>
        </w:rPr>
        <w:t>.</w:t>
      </w:r>
    </w:p>
    <w:p w:rsidR="00662258" w:rsidRDefault="00662258" w:rsidP="00467855">
      <w:pPr>
        <w:tabs>
          <w:tab w:val="left" w:pos="5670"/>
          <w:tab w:val="left" w:pos="7230"/>
        </w:tabs>
        <w:rPr>
          <w:rFonts w:ascii="Arial" w:eastAsia="Arial" w:hAnsi="Arial" w:cs="Arial"/>
          <w:sz w:val="20"/>
          <w:lang w:val="fr-FR"/>
        </w:rPr>
        <w:sectPr w:rsidR="00662258" w:rsidSect="00474D4E">
          <w:footerReference w:type="default" r:id="rId10"/>
          <w:pgSz w:w="11900" w:h="16840"/>
          <w:pgMar w:top="1134" w:right="1134" w:bottom="266" w:left="1134" w:header="1134" w:footer="266" w:gutter="0"/>
          <w:cols w:space="708"/>
        </w:sectPr>
      </w:pPr>
    </w:p>
    <w:p w:rsidR="00467855" w:rsidRDefault="00467855" w:rsidP="00467855">
      <w:pPr>
        <w:tabs>
          <w:tab w:val="left" w:pos="5670"/>
          <w:tab w:val="left" w:pos="7230"/>
        </w:tabs>
        <w:rPr>
          <w:rFonts w:ascii="Arial" w:eastAsia="Arial" w:hAnsi="Arial" w:cs="Arial"/>
          <w:b/>
          <w:bCs/>
          <w:color w:val="000000"/>
          <w:kern w:val="32"/>
          <w:sz w:val="28"/>
          <w:szCs w:val="32"/>
          <w:lang w:val="fr-FR"/>
        </w:rPr>
      </w:pPr>
      <w:r w:rsidRPr="00467855">
        <w:rPr>
          <w:rFonts w:ascii="Arial" w:eastAsia="Arial" w:hAnsi="Arial" w:cs="Arial"/>
          <w:sz w:val="20"/>
          <w:lang w:val="fr-FR"/>
        </w:rPr>
        <w:br w:type="page"/>
      </w:r>
    </w:p>
    <w:p w:rsidR="00474D4E" w:rsidRDefault="00474D4E" w:rsidP="00474D4E">
      <w:pPr>
        <w:pStyle w:val="Titre1"/>
        <w:spacing w:before="20" w:after="180"/>
        <w:ind w:left="20" w:right="20"/>
        <w:jc w:val="center"/>
        <w:rPr>
          <w:rFonts w:eastAsia="Arial"/>
          <w:color w:val="000000"/>
          <w:sz w:val="28"/>
          <w:lang w:val="fr-FR"/>
        </w:rPr>
        <w:sectPr w:rsidR="00474D4E" w:rsidSect="00474D4E">
          <w:type w:val="continuous"/>
          <w:pgSz w:w="11900" w:h="16840"/>
          <w:pgMar w:top="1134" w:right="1134" w:bottom="266" w:left="1134" w:header="1134" w:footer="266" w:gutter="0"/>
          <w:cols w:num="2" w:space="708"/>
        </w:sectPr>
      </w:pPr>
    </w:p>
    <w:p w:rsidR="00467855" w:rsidRDefault="00467855" w:rsidP="00474D4E">
      <w:pPr>
        <w:pStyle w:val="Titre1"/>
        <w:spacing w:before="20" w:after="180"/>
        <w:ind w:left="20" w:right="20"/>
        <w:jc w:val="center"/>
        <w:rPr>
          <w:rFonts w:eastAsia="Arial"/>
          <w:color w:val="000000"/>
          <w:sz w:val="28"/>
          <w:lang w:val="fr-FR"/>
        </w:rPr>
      </w:pPr>
      <w:r>
        <w:rPr>
          <w:rFonts w:eastAsia="Arial"/>
          <w:color w:val="000000"/>
          <w:sz w:val="28"/>
          <w:lang w:val="fr-FR"/>
        </w:rPr>
        <w:lastRenderedPageBreak/>
        <w:t>CONDITIONS GENERALES</w:t>
      </w:r>
    </w:p>
    <w:p w:rsidR="00474D4E" w:rsidRPr="00DC71E2" w:rsidRDefault="00474D4E" w:rsidP="00467855">
      <w:pPr>
        <w:pStyle w:val="Titre1"/>
        <w:spacing w:before="20" w:after="180"/>
        <w:ind w:left="20" w:right="20"/>
        <w:rPr>
          <w:rFonts w:eastAsia="Arial"/>
          <w:color w:val="0070C0"/>
          <w:sz w:val="28"/>
          <w:lang w:val="fr-FR"/>
        </w:rPr>
        <w:sectPr w:rsidR="00474D4E" w:rsidRPr="00DC71E2" w:rsidSect="00474D4E">
          <w:type w:val="continuous"/>
          <w:pgSz w:w="11900" w:h="16840"/>
          <w:pgMar w:top="1134" w:right="1134" w:bottom="266" w:left="1134" w:header="1134" w:footer="266" w:gutter="0"/>
          <w:cols w:space="708"/>
        </w:sectPr>
      </w:pPr>
    </w:p>
    <w:p w:rsidR="00A9280C" w:rsidRPr="00A9280C" w:rsidRDefault="00FA2E59" w:rsidP="00A9280C">
      <w:pPr>
        <w:pStyle w:val="Titre1"/>
        <w:spacing w:before="20" w:after="180"/>
        <w:ind w:left="20" w:right="20"/>
        <w:rPr>
          <w:rFonts w:eastAsia="Arial"/>
          <w:color w:val="000000"/>
          <w:sz w:val="22"/>
          <w:lang w:val="fr-FR"/>
        </w:rPr>
      </w:pPr>
      <w:bookmarkStart w:id="21" w:name="_Toc256000006"/>
      <w:r>
        <w:rPr>
          <w:rFonts w:eastAsia="Arial"/>
          <w:color w:val="000000"/>
          <w:sz w:val="22"/>
          <w:lang w:val="fr-FR"/>
        </w:rPr>
        <w:t>11</w:t>
      </w:r>
      <w:r w:rsidR="00A9280C" w:rsidRPr="00A9280C">
        <w:rPr>
          <w:rFonts w:eastAsia="Arial"/>
          <w:color w:val="000000"/>
          <w:sz w:val="22"/>
          <w:lang w:val="fr-FR"/>
        </w:rPr>
        <w:t xml:space="preserve"> - Confidentialité et mesures de sécurité</w:t>
      </w:r>
      <w:bookmarkEnd w:id="21"/>
    </w:p>
    <w:p w:rsidR="00A9280C" w:rsidRPr="00A9280C" w:rsidRDefault="00A9280C" w:rsidP="00A9280C">
      <w:pPr>
        <w:pStyle w:val="ParagrapheIndent1"/>
        <w:spacing w:after="240"/>
        <w:ind w:left="20" w:right="20"/>
        <w:jc w:val="both"/>
        <w:rPr>
          <w:color w:val="000000"/>
          <w:sz w:val="18"/>
          <w:lang w:val="fr-FR"/>
        </w:rPr>
      </w:pPr>
      <w:r w:rsidRPr="00A9280C">
        <w:rPr>
          <w:color w:val="000000"/>
          <w:sz w:val="18"/>
          <w:lang w:val="fr-FR"/>
        </w:rPr>
        <w:t>Les prestations sont soumises à des mesures de sécurité conformément à l'article 5.3 du CCAG-Travaux.</w:t>
      </w:r>
    </w:p>
    <w:p w:rsidR="00A9280C" w:rsidRPr="00A9280C" w:rsidRDefault="00A9280C" w:rsidP="00A9280C">
      <w:pPr>
        <w:pStyle w:val="ParagrapheIndent1"/>
        <w:spacing w:after="240"/>
        <w:ind w:left="20" w:right="20"/>
        <w:jc w:val="both"/>
        <w:rPr>
          <w:color w:val="000000"/>
          <w:sz w:val="18"/>
          <w:lang w:val="fr-FR"/>
        </w:rPr>
      </w:pPr>
      <w:r w:rsidRPr="00A9280C">
        <w:rPr>
          <w:color w:val="000000"/>
          <w:sz w:val="18"/>
          <w:lang w:val="fr-FR"/>
        </w:rPr>
        <w:t>Le titulaire doit informer ses sous-traitants des obligations de confidentialité et/ou des mesures de sécurité.</w:t>
      </w:r>
    </w:p>
    <w:p w:rsidR="00467855" w:rsidRPr="00474D4E" w:rsidRDefault="00FA2E59" w:rsidP="00467855">
      <w:pPr>
        <w:pStyle w:val="Titre1"/>
        <w:spacing w:before="20" w:after="180"/>
        <w:ind w:left="20" w:right="20"/>
        <w:rPr>
          <w:rFonts w:eastAsia="Arial"/>
          <w:color w:val="000000"/>
          <w:sz w:val="22"/>
          <w:lang w:val="fr-FR"/>
        </w:rPr>
      </w:pPr>
      <w:r>
        <w:rPr>
          <w:rFonts w:eastAsia="Arial"/>
          <w:color w:val="000000"/>
          <w:sz w:val="22"/>
          <w:lang w:val="fr-FR"/>
        </w:rPr>
        <w:t>12</w:t>
      </w:r>
      <w:r w:rsidR="00467855" w:rsidRPr="00474D4E">
        <w:rPr>
          <w:rFonts w:eastAsia="Arial"/>
          <w:color w:val="000000"/>
          <w:sz w:val="22"/>
          <w:lang w:val="fr-FR"/>
        </w:rPr>
        <w:t xml:space="preserve"> - Garanties Financières</w:t>
      </w:r>
    </w:p>
    <w:p w:rsidR="00467855" w:rsidRDefault="00467855" w:rsidP="00474D4E">
      <w:pPr>
        <w:pStyle w:val="ParagrapheIndent1"/>
        <w:spacing w:after="240" w:line="230" w:lineRule="exact"/>
        <w:ind w:left="20" w:right="20"/>
        <w:jc w:val="both"/>
        <w:rPr>
          <w:color w:val="000000"/>
          <w:sz w:val="18"/>
          <w:lang w:val="fr-FR"/>
        </w:rPr>
      </w:pPr>
      <w:r w:rsidRPr="00467855">
        <w:rPr>
          <w:color w:val="000000"/>
          <w:sz w:val="18"/>
          <w:lang w:val="fr-FR"/>
        </w:rPr>
        <w:t>Lorsqu’une retenue de garantie est constituée, elle est prélevée sur le montant de chaque acompte par le comptable assignataire des paiements.</w:t>
      </w:r>
      <w:r w:rsidR="00474D4E">
        <w:rPr>
          <w:color w:val="000000"/>
          <w:sz w:val="18"/>
          <w:lang w:val="fr-FR"/>
        </w:rPr>
        <w:t xml:space="preserve"> </w:t>
      </w:r>
      <w:r w:rsidRPr="00467855">
        <w:rPr>
          <w:color w:val="000000"/>
          <w:sz w:val="18"/>
          <w:lang w:val="fr-FR"/>
        </w:rPr>
        <w:t>Cette retenue de garantie peut être remplacée au gré du titulaire par une garantie à première demande. En revanche, il ne sera pas accepté de caution personnelle et solidaire.</w:t>
      </w:r>
      <w:r w:rsidR="00474D4E">
        <w:rPr>
          <w:color w:val="000000"/>
          <w:sz w:val="18"/>
          <w:lang w:val="fr-FR"/>
        </w:rPr>
        <w:t xml:space="preserve"> </w:t>
      </w:r>
      <w:r w:rsidRPr="00467855">
        <w:rPr>
          <w:color w:val="000000"/>
          <w:sz w:val="18"/>
          <w:lang w:val="fr-FR"/>
        </w:rPr>
        <w:t>Dans l'hypothèse où la garantie ne serait pas constituée ou complétée au plus tard à la date à laquelle le titulaire remet la demande de paiement correspondant au premier acompte du marché, la fraction de la retenue de garantie correspondant à l'acompte est prélevée. Le titulaire garde la possibilité, pendant toute la durée du marché, de substituer une garantie à première demande à la retenue de garantie.</w:t>
      </w:r>
    </w:p>
    <w:p w:rsidR="00474D4E" w:rsidRPr="00474D4E" w:rsidRDefault="00FA2E59" w:rsidP="00474D4E">
      <w:pPr>
        <w:pStyle w:val="Titre1"/>
        <w:spacing w:before="20" w:after="180"/>
        <w:ind w:left="20" w:right="20"/>
        <w:rPr>
          <w:rFonts w:eastAsia="Arial"/>
          <w:color w:val="000000"/>
          <w:sz w:val="22"/>
          <w:lang w:val="fr-FR"/>
        </w:rPr>
      </w:pPr>
      <w:r>
        <w:rPr>
          <w:rFonts w:eastAsia="Arial"/>
          <w:color w:val="000000"/>
          <w:sz w:val="22"/>
          <w:lang w:val="fr-FR"/>
        </w:rPr>
        <w:t>13</w:t>
      </w:r>
      <w:r w:rsidR="00474D4E" w:rsidRPr="00474D4E">
        <w:rPr>
          <w:rFonts w:eastAsia="Arial"/>
          <w:color w:val="000000"/>
          <w:sz w:val="22"/>
          <w:lang w:val="fr-FR"/>
        </w:rPr>
        <w:t xml:space="preserve"> - Modalités de règlement des comptes</w:t>
      </w:r>
    </w:p>
    <w:p w:rsidR="003D436D" w:rsidRDefault="003D436D" w:rsidP="001E3FB3">
      <w:pPr>
        <w:pStyle w:val="ParagrapheIndent2"/>
        <w:ind w:left="23" w:right="23"/>
        <w:jc w:val="both"/>
        <w:rPr>
          <w:color w:val="000000"/>
          <w:sz w:val="18"/>
          <w:lang w:val="fr-FR"/>
        </w:rPr>
      </w:pPr>
      <w:r>
        <w:rPr>
          <w:color w:val="000000"/>
          <w:sz w:val="18"/>
          <w:lang w:val="fr-FR"/>
        </w:rPr>
        <w:t xml:space="preserve">Le règlement des sommes dues au titulaire du marché fera l’objet d’acomptes correspondant après constatation contradictoire sur l’avancée réelle des prestations et remise des certificats. </w:t>
      </w:r>
    </w:p>
    <w:p w:rsidR="001E3FB3" w:rsidRPr="001E3FB3" w:rsidRDefault="001E3FB3" w:rsidP="001E3FB3">
      <w:pPr>
        <w:rPr>
          <w:lang w:val="fr-FR"/>
        </w:rPr>
      </w:pPr>
    </w:p>
    <w:p w:rsidR="00914206" w:rsidRPr="0067690F" w:rsidRDefault="00FA2E59" w:rsidP="00662258">
      <w:pPr>
        <w:pStyle w:val="Titre2"/>
        <w:spacing w:before="20" w:after="120"/>
        <w:ind w:right="20"/>
        <w:jc w:val="both"/>
        <w:rPr>
          <w:rFonts w:eastAsia="Arial"/>
          <w:i w:val="0"/>
          <w:iCs w:val="0"/>
          <w:color w:val="000000" w:themeColor="text1"/>
          <w:kern w:val="32"/>
          <w:sz w:val="22"/>
          <w:szCs w:val="32"/>
          <w:lang w:val="fr-FR"/>
        </w:rPr>
      </w:pPr>
      <w:bookmarkStart w:id="22" w:name="_Toc256000019"/>
      <w:bookmarkEnd w:id="7"/>
      <w:r>
        <w:rPr>
          <w:rFonts w:eastAsia="Arial"/>
          <w:i w:val="0"/>
          <w:iCs w:val="0"/>
          <w:color w:val="000000"/>
          <w:kern w:val="32"/>
          <w:sz w:val="22"/>
          <w:szCs w:val="32"/>
          <w:lang w:val="fr-FR"/>
        </w:rPr>
        <w:t>14</w:t>
      </w:r>
      <w:r w:rsidR="00C71D85" w:rsidRPr="00662258">
        <w:rPr>
          <w:rFonts w:eastAsia="Arial"/>
          <w:i w:val="0"/>
          <w:iCs w:val="0"/>
          <w:color w:val="000000"/>
          <w:kern w:val="32"/>
          <w:sz w:val="22"/>
          <w:szCs w:val="32"/>
          <w:lang w:val="fr-FR"/>
        </w:rPr>
        <w:t xml:space="preserve"> - </w:t>
      </w:r>
      <w:r w:rsidR="00C71D85" w:rsidRPr="0067690F">
        <w:rPr>
          <w:rFonts w:eastAsia="Arial"/>
          <w:i w:val="0"/>
          <w:iCs w:val="0"/>
          <w:color w:val="000000" w:themeColor="text1"/>
          <w:kern w:val="32"/>
          <w:sz w:val="22"/>
          <w:szCs w:val="32"/>
          <w:lang w:val="fr-FR"/>
        </w:rPr>
        <w:t>Présentation des demandes de</w:t>
      </w:r>
      <w:r w:rsidR="00C71D85" w:rsidRPr="0067690F">
        <w:rPr>
          <w:rFonts w:eastAsia="Arial"/>
          <w:i w:val="0"/>
          <w:color w:val="000000" w:themeColor="text1"/>
          <w:sz w:val="24"/>
          <w:lang w:val="fr-FR"/>
        </w:rPr>
        <w:t xml:space="preserve"> </w:t>
      </w:r>
      <w:r w:rsidR="00C71D85" w:rsidRPr="0067690F">
        <w:rPr>
          <w:rFonts w:eastAsia="Arial"/>
          <w:i w:val="0"/>
          <w:iCs w:val="0"/>
          <w:color w:val="000000" w:themeColor="text1"/>
          <w:kern w:val="32"/>
          <w:sz w:val="22"/>
          <w:szCs w:val="32"/>
          <w:lang w:val="fr-FR"/>
        </w:rPr>
        <w:t>paiement</w:t>
      </w:r>
      <w:bookmarkEnd w:id="22"/>
    </w:p>
    <w:p w:rsidR="00662258" w:rsidRDefault="00C71D85" w:rsidP="00662258">
      <w:pPr>
        <w:pStyle w:val="ParagrapheIndent2"/>
        <w:spacing w:after="240" w:line="230" w:lineRule="exact"/>
        <w:ind w:right="20"/>
        <w:jc w:val="both"/>
        <w:rPr>
          <w:color w:val="000000"/>
          <w:lang w:val="fr-FR"/>
        </w:rPr>
      </w:pPr>
      <w:r w:rsidRPr="00662258">
        <w:rPr>
          <w:color w:val="000000"/>
          <w:sz w:val="18"/>
          <w:lang w:val="fr-FR"/>
        </w:rPr>
        <w:t>Le dépôt, la transmission et la réception des factures électroniques sont effectués exclusivement sur le portail de facturation Chorus Pro. Lorsqu'une facture est transmise en dehors de ce portail, la personne publique peut la rejeter après avoir rappelé cette obligation à l'émetteur et l'avoir invité à s'y conformer.</w:t>
      </w:r>
      <w:r w:rsidR="00662258">
        <w:rPr>
          <w:color w:val="000000"/>
          <w:sz w:val="18"/>
          <w:lang w:val="fr-FR"/>
        </w:rPr>
        <w:t xml:space="preserve"> </w:t>
      </w:r>
      <w:r w:rsidRPr="00662258">
        <w:rPr>
          <w:color w:val="000000"/>
          <w:sz w:val="18"/>
          <w:lang w:val="fr-FR"/>
        </w:rPr>
        <w:t>La date de réception d'une demande de paiement transmise par voie électronique correspond à la date de notification du message électronique informant l'acheteur de la mise à dispositio</w:t>
      </w:r>
      <w:r w:rsidR="00662258">
        <w:rPr>
          <w:color w:val="000000"/>
          <w:sz w:val="18"/>
          <w:lang w:val="fr-FR"/>
        </w:rPr>
        <w:t xml:space="preserve">n de la facture sur le portail </w:t>
      </w:r>
      <w:r w:rsidR="00662258" w:rsidRPr="00662258">
        <w:rPr>
          <w:color w:val="000000"/>
          <w:sz w:val="18"/>
          <w:lang w:val="fr-FR"/>
        </w:rPr>
        <w:t>de facturation (ou, le cas échéant, à la date d'horodatage de la facture par le système d'information budgétaire et comptable de l'Etat pour une facture transmise par échange de données informatisé).</w:t>
      </w:r>
    </w:p>
    <w:p w:rsidR="00662258" w:rsidRPr="00662258" w:rsidRDefault="00FA2E59" w:rsidP="00662258">
      <w:pPr>
        <w:pStyle w:val="Titre1"/>
        <w:spacing w:before="20" w:after="180"/>
        <w:ind w:left="20" w:right="20"/>
        <w:rPr>
          <w:rFonts w:eastAsia="Arial"/>
          <w:color w:val="000000"/>
          <w:sz w:val="22"/>
          <w:lang w:val="fr-FR"/>
        </w:rPr>
      </w:pPr>
      <w:bookmarkStart w:id="23" w:name="_Toc256000020"/>
      <w:r>
        <w:rPr>
          <w:rFonts w:eastAsia="Arial"/>
          <w:color w:val="000000"/>
          <w:sz w:val="22"/>
          <w:lang w:val="fr-FR"/>
        </w:rPr>
        <w:t>15</w:t>
      </w:r>
      <w:r w:rsidR="00662258" w:rsidRPr="00662258">
        <w:rPr>
          <w:rFonts w:eastAsia="Arial"/>
          <w:color w:val="000000"/>
          <w:sz w:val="22"/>
          <w:lang w:val="fr-FR"/>
        </w:rPr>
        <w:t xml:space="preserve"> - Délai global de paiement</w:t>
      </w:r>
      <w:bookmarkEnd w:id="23"/>
    </w:p>
    <w:p w:rsidR="00662258" w:rsidRPr="00662258" w:rsidRDefault="00662258" w:rsidP="00662258">
      <w:pPr>
        <w:pStyle w:val="ParagrapheIndent2"/>
        <w:spacing w:line="230" w:lineRule="exact"/>
        <w:ind w:left="20" w:right="20"/>
        <w:jc w:val="both"/>
        <w:rPr>
          <w:color w:val="000000"/>
          <w:sz w:val="18"/>
          <w:lang w:val="fr-FR"/>
        </w:rPr>
      </w:pPr>
      <w:r w:rsidRPr="00662258">
        <w:rPr>
          <w:color w:val="000000"/>
          <w:sz w:val="18"/>
          <w:lang w:val="fr-FR"/>
        </w:rPr>
        <w:t>Les sommes dues au(x) titulaire(s) seront payées dans un délai global de 50 jours à compter de la date de réception des demandes de paiement.</w:t>
      </w:r>
    </w:p>
    <w:p w:rsidR="001E3FB3" w:rsidRDefault="00662258" w:rsidP="00E41709">
      <w:pPr>
        <w:pStyle w:val="ParagrapheIndent2"/>
        <w:spacing w:after="240" w:line="230" w:lineRule="exact"/>
        <w:ind w:left="20" w:right="20"/>
        <w:jc w:val="both"/>
        <w:rPr>
          <w:color w:val="000000"/>
          <w:sz w:val="18"/>
          <w:lang w:val="fr-FR"/>
        </w:rPr>
      </w:pPr>
      <w:r w:rsidRPr="00662258">
        <w:rPr>
          <w:color w:val="000000"/>
          <w:sz w:val="18"/>
          <w:lang w:val="fr-FR"/>
        </w:rPr>
        <w:t xml:space="preserve">En cas de retard de paiement, le titulaire a droit au versement d'intérêts moratoires, ainsi qu'à une indemnité forfaitaire pour frais de recouvrement d'un montant de 40 €. Le taux des intérêts moratoires est égal au taux d'intérêt appliqué par la Banque centrale européenne à ses opérations principales de refinancement les plus récentes, en vigueur au premier </w:t>
      </w:r>
      <w:r w:rsidRPr="00662258">
        <w:rPr>
          <w:color w:val="000000"/>
          <w:sz w:val="18"/>
          <w:lang w:val="fr-FR"/>
        </w:rPr>
        <w:t xml:space="preserve">jour du semestre de l'année civile au cours duquel les intérêts moratoires ont commencé à courir, majoré de </w:t>
      </w:r>
      <w:r w:rsidR="001E3FB3">
        <w:rPr>
          <w:color w:val="000000"/>
          <w:sz w:val="18"/>
          <w:lang w:val="fr-FR"/>
        </w:rPr>
        <w:t>deux</w:t>
      </w:r>
      <w:r w:rsidRPr="00662258">
        <w:rPr>
          <w:color w:val="000000"/>
          <w:sz w:val="18"/>
          <w:lang w:val="fr-FR"/>
        </w:rPr>
        <w:t xml:space="preserve"> points de pourcentage.</w:t>
      </w:r>
      <w:bookmarkStart w:id="24" w:name="_Toc256000021"/>
    </w:p>
    <w:p w:rsidR="00E41709" w:rsidRPr="00662258" w:rsidRDefault="00FA2E59" w:rsidP="00E41709">
      <w:pPr>
        <w:pStyle w:val="Titre1"/>
        <w:spacing w:before="20" w:after="180"/>
        <w:ind w:left="20" w:right="20"/>
        <w:rPr>
          <w:rFonts w:eastAsia="Arial"/>
          <w:color w:val="000000"/>
          <w:sz w:val="22"/>
          <w:lang w:val="fr-FR"/>
        </w:rPr>
      </w:pPr>
      <w:r>
        <w:rPr>
          <w:rFonts w:eastAsia="Arial"/>
          <w:color w:val="000000"/>
          <w:sz w:val="22"/>
          <w:lang w:val="fr-FR"/>
        </w:rPr>
        <w:t>16</w:t>
      </w:r>
      <w:r w:rsidR="00E41709" w:rsidRPr="00662258">
        <w:rPr>
          <w:rFonts w:eastAsia="Arial"/>
          <w:color w:val="000000"/>
          <w:sz w:val="22"/>
          <w:lang w:val="fr-FR"/>
        </w:rPr>
        <w:t xml:space="preserve"> - Paiement des cotraitants</w:t>
      </w:r>
    </w:p>
    <w:p w:rsidR="00E41709" w:rsidRDefault="00E41709" w:rsidP="00E41709">
      <w:pPr>
        <w:pStyle w:val="ParagrapheIndent2"/>
        <w:spacing w:line="230" w:lineRule="exact"/>
        <w:ind w:left="20" w:right="20"/>
        <w:jc w:val="both"/>
        <w:rPr>
          <w:color w:val="000000"/>
          <w:sz w:val="18"/>
          <w:lang w:val="fr-FR"/>
        </w:rPr>
      </w:pPr>
      <w:r w:rsidRPr="00662258">
        <w:rPr>
          <w:color w:val="000000"/>
          <w:sz w:val="18"/>
          <w:lang w:val="fr-FR"/>
        </w:rPr>
        <w:t>En cas de groupement conjoint, chaque membre du groupement perçoit directement les sommes se rapportant à l'exécution de ses propres prestations. En cas de groupement soli</w:t>
      </w:r>
      <w:r>
        <w:rPr>
          <w:color w:val="000000"/>
          <w:sz w:val="18"/>
          <w:lang w:val="fr-FR"/>
        </w:rPr>
        <w:t>daire, le paiement est effectué</w:t>
      </w:r>
    </w:p>
    <w:p w:rsidR="00E41709" w:rsidRDefault="00E41709" w:rsidP="00E41709">
      <w:pPr>
        <w:pStyle w:val="ParagrapheIndent2"/>
        <w:spacing w:line="230" w:lineRule="exact"/>
        <w:ind w:left="20" w:right="20"/>
        <w:jc w:val="both"/>
        <w:rPr>
          <w:color w:val="000000"/>
          <w:sz w:val="18"/>
          <w:lang w:val="fr-FR"/>
        </w:rPr>
      </w:pPr>
      <w:proofErr w:type="gramStart"/>
      <w:r>
        <w:rPr>
          <w:color w:val="000000"/>
          <w:sz w:val="18"/>
          <w:lang w:val="fr-FR"/>
        </w:rPr>
        <w:t>sur</w:t>
      </w:r>
      <w:proofErr w:type="gramEnd"/>
      <w:r>
        <w:rPr>
          <w:color w:val="000000"/>
          <w:sz w:val="18"/>
          <w:lang w:val="fr-FR"/>
        </w:rPr>
        <w:t xml:space="preserve"> </w:t>
      </w:r>
      <w:r w:rsidRPr="00662258">
        <w:rPr>
          <w:color w:val="000000"/>
          <w:sz w:val="18"/>
          <w:lang w:val="fr-FR"/>
        </w:rPr>
        <w:t>un compte uniq</w:t>
      </w:r>
      <w:r>
        <w:rPr>
          <w:color w:val="000000"/>
          <w:sz w:val="18"/>
          <w:lang w:val="fr-FR"/>
        </w:rPr>
        <w:t>ue, ouvert au nom du mandataire.</w:t>
      </w:r>
      <w:r w:rsidRPr="00662258">
        <w:rPr>
          <w:color w:val="000000"/>
          <w:sz w:val="18"/>
          <w:lang w:val="fr-FR"/>
        </w:rPr>
        <w:t>.</w:t>
      </w:r>
    </w:p>
    <w:p w:rsidR="00E41709" w:rsidRPr="00E41709" w:rsidRDefault="00E41709" w:rsidP="00E41709">
      <w:pPr>
        <w:pStyle w:val="ParagrapheIndent2"/>
        <w:spacing w:after="240" w:line="230" w:lineRule="exact"/>
        <w:ind w:left="20" w:right="20"/>
        <w:jc w:val="both"/>
        <w:rPr>
          <w:color w:val="000000"/>
          <w:sz w:val="18"/>
          <w:lang w:val="fr-FR"/>
        </w:rPr>
      </w:pPr>
      <w:r w:rsidRPr="00662258">
        <w:rPr>
          <w:color w:val="000000"/>
          <w:sz w:val="18"/>
          <w:lang w:val="fr-FR"/>
        </w:rPr>
        <w:t xml:space="preserve">Les autres dispositions relatives à la cotraitance s'appliquent selon </w:t>
      </w:r>
      <w:r w:rsidR="00C76536">
        <w:rPr>
          <w:color w:val="000000"/>
          <w:sz w:val="18"/>
          <w:lang w:val="fr-FR"/>
        </w:rPr>
        <w:t>l'article 12</w:t>
      </w:r>
      <w:r w:rsidRPr="00662258">
        <w:rPr>
          <w:color w:val="000000"/>
          <w:sz w:val="18"/>
          <w:lang w:val="fr-FR"/>
        </w:rPr>
        <w:t>.5.3 du CCAG-Travaux.</w:t>
      </w:r>
    </w:p>
    <w:p w:rsidR="001E3FB3" w:rsidRDefault="001E3FB3" w:rsidP="00E41709">
      <w:pPr>
        <w:pStyle w:val="Titre1"/>
        <w:spacing w:before="20" w:after="180"/>
        <w:ind w:right="20"/>
        <w:rPr>
          <w:rFonts w:eastAsia="Arial"/>
          <w:color w:val="000000"/>
          <w:sz w:val="22"/>
          <w:lang w:val="fr-FR"/>
        </w:rPr>
      </w:pPr>
    </w:p>
    <w:p w:rsidR="00662258" w:rsidRPr="00662258" w:rsidRDefault="00FA2E59" w:rsidP="00662258">
      <w:pPr>
        <w:pStyle w:val="Titre1"/>
        <w:spacing w:before="20" w:after="180"/>
        <w:ind w:left="20" w:right="20"/>
        <w:rPr>
          <w:rFonts w:eastAsia="Arial"/>
          <w:color w:val="000000"/>
          <w:sz w:val="22"/>
          <w:lang w:val="fr-FR"/>
        </w:rPr>
      </w:pPr>
      <w:bookmarkStart w:id="25" w:name="_Toc256000022"/>
      <w:bookmarkEnd w:id="24"/>
      <w:r>
        <w:rPr>
          <w:rFonts w:eastAsia="Arial"/>
          <w:color w:val="000000"/>
          <w:sz w:val="22"/>
          <w:lang w:val="fr-FR"/>
        </w:rPr>
        <w:t>17</w:t>
      </w:r>
      <w:r w:rsidR="00662258" w:rsidRPr="00662258">
        <w:rPr>
          <w:rFonts w:eastAsia="Arial"/>
          <w:color w:val="000000"/>
          <w:sz w:val="22"/>
          <w:lang w:val="fr-FR"/>
        </w:rPr>
        <w:t xml:space="preserve"> - Paiement des sous-traitants</w:t>
      </w:r>
      <w:bookmarkEnd w:id="25"/>
    </w:p>
    <w:p w:rsidR="00030C30" w:rsidRDefault="00030C30" w:rsidP="00030C30">
      <w:pPr>
        <w:autoSpaceDE w:val="0"/>
        <w:autoSpaceDN w:val="0"/>
        <w:adjustRightInd w:val="0"/>
        <w:jc w:val="both"/>
        <w:rPr>
          <w:rFonts w:ascii="Arial" w:hAnsi="Arial" w:cs="Arial"/>
          <w:sz w:val="20"/>
          <w:szCs w:val="20"/>
          <w:lang w:val="fr-FR"/>
        </w:rPr>
      </w:pPr>
      <w:r>
        <w:rPr>
          <w:rFonts w:ascii="Arial" w:hAnsi="Arial" w:cs="Arial"/>
          <w:sz w:val="20"/>
          <w:szCs w:val="20"/>
          <w:lang w:val="fr-FR"/>
        </w:rPr>
        <w:t>Le sous-traitant adresse sa demande de paiement libellée au nom du pouvoir adjudicateur au titulaire du marché, sous pli recommandé avec accusé de réception, ou la dépose auprès du titulaire contre récépissé.</w:t>
      </w:r>
    </w:p>
    <w:p w:rsidR="00030C30" w:rsidRDefault="00030C30" w:rsidP="00030C30">
      <w:pPr>
        <w:autoSpaceDE w:val="0"/>
        <w:autoSpaceDN w:val="0"/>
        <w:adjustRightInd w:val="0"/>
        <w:jc w:val="both"/>
        <w:rPr>
          <w:rFonts w:ascii="Arial" w:hAnsi="Arial" w:cs="Arial"/>
          <w:sz w:val="20"/>
          <w:szCs w:val="20"/>
          <w:lang w:val="fr-FR"/>
        </w:rPr>
      </w:pPr>
      <w:r>
        <w:rPr>
          <w:rFonts w:ascii="Arial" w:hAnsi="Arial" w:cs="Arial"/>
          <w:sz w:val="20"/>
          <w:szCs w:val="20"/>
          <w:lang w:val="fr-FR"/>
        </w:rPr>
        <w:t>Le titulaire a 15 jours pour faire savoir s'il accepte ou refuse le paiement au sous-traitant. Cette décision est notifiée au sous-traitant et au pouvoir adjudicateur. Le sous-traitant adresse également sa demande de paiement au pouvoir adjudicateur accompagnée des factures et de l'accusé de réception ou du récépissé attestant que le titulaire a bien reçu la demande, ou de l'avis postal attestant que le pli a été refusé ou n'a pas été réclamé. Cette demande est libellée hors taxe et porte la mention "Auto liquidation" pour les travaux de construction effectués en relation avec un bien immobilier. Le pouvoir adjudicateur adresse sans délai au titulaire une copie des factures produites par le sous-traitant.</w:t>
      </w:r>
    </w:p>
    <w:p w:rsidR="00030C30" w:rsidRDefault="00030C30" w:rsidP="00030C30">
      <w:pPr>
        <w:autoSpaceDE w:val="0"/>
        <w:autoSpaceDN w:val="0"/>
        <w:adjustRightInd w:val="0"/>
        <w:jc w:val="both"/>
        <w:rPr>
          <w:rFonts w:ascii="Arial" w:hAnsi="Arial" w:cs="Arial"/>
          <w:sz w:val="20"/>
          <w:szCs w:val="20"/>
          <w:lang w:val="fr-FR"/>
        </w:rPr>
      </w:pPr>
      <w:r>
        <w:rPr>
          <w:rFonts w:ascii="Arial" w:hAnsi="Arial" w:cs="Arial"/>
          <w:sz w:val="20"/>
          <w:szCs w:val="20"/>
          <w:lang w:val="fr-FR"/>
        </w:rPr>
        <w:t>Le paiement du sous-traitant s'effectue dans le respect du délai global de paiement. Ce délai court à compter de la réception par le pouvoir adjudicateur de l'accord, total ou partiel, du titulaire sur le paiement demandé, ou de l'expiration du délai de 15 jours mentionné plus haut si, pendant ce délai, le titulaire n'a notifié aucun accord ni aucun refus, ou encore de la réception par le pouvoir adjudicateur de l'avis postal mentionné ci-dessus. Le pouvoir adjudicateur informe le titulaire des paiements qu'il effectue au sous-traitant.</w:t>
      </w:r>
    </w:p>
    <w:p w:rsidR="008A6FA9" w:rsidRDefault="00030C30" w:rsidP="00030C30">
      <w:pPr>
        <w:pStyle w:val="ParagrapheIndent2"/>
        <w:spacing w:line="230" w:lineRule="exact"/>
        <w:ind w:left="20" w:right="20"/>
        <w:jc w:val="both"/>
        <w:rPr>
          <w:szCs w:val="20"/>
          <w:lang w:val="fr-FR"/>
        </w:rPr>
      </w:pPr>
      <w:r>
        <w:rPr>
          <w:szCs w:val="20"/>
          <w:lang w:val="fr-FR"/>
        </w:rPr>
        <w:t>En cas de cotraitance, si le titulaire qui a conclu le contrat de sous-traitance n'est pas le mandataire du groupement, ce dernier doit également signer la demande de paiement.</w:t>
      </w:r>
    </w:p>
    <w:p w:rsidR="00030C30" w:rsidRPr="001E3FB3" w:rsidRDefault="00030C30" w:rsidP="00030C30">
      <w:pPr>
        <w:rPr>
          <w:rFonts w:eastAsia="Arial"/>
          <w:sz w:val="14"/>
          <w:lang w:val="fr-FR"/>
        </w:rPr>
      </w:pPr>
    </w:p>
    <w:p w:rsidR="00030C30" w:rsidRPr="000A08BB" w:rsidRDefault="00030C30" w:rsidP="00030C30">
      <w:pPr>
        <w:pStyle w:val="Titre1"/>
        <w:spacing w:before="20" w:after="180"/>
        <w:ind w:left="20" w:right="20"/>
        <w:rPr>
          <w:rFonts w:eastAsia="Arial"/>
          <w:color w:val="000000"/>
          <w:sz w:val="22"/>
          <w:lang w:val="fr-FR"/>
        </w:rPr>
      </w:pPr>
      <w:r w:rsidRPr="000A08BB">
        <w:rPr>
          <w:rFonts w:eastAsia="Arial"/>
          <w:color w:val="000000"/>
          <w:sz w:val="22"/>
          <w:lang w:val="fr-FR"/>
        </w:rPr>
        <w:t>1</w:t>
      </w:r>
      <w:r w:rsidR="00FA2E59">
        <w:rPr>
          <w:rFonts w:eastAsia="Arial"/>
          <w:color w:val="000000"/>
          <w:sz w:val="22"/>
          <w:lang w:val="fr-FR"/>
        </w:rPr>
        <w:t>8</w:t>
      </w:r>
      <w:r w:rsidRPr="000A08BB">
        <w:rPr>
          <w:rFonts w:eastAsia="Arial"/>
          <w:color w:val="000000"/>
          <w:sz w:val="22"/>
          <w:lang w:val="fr-FR"/>
        </w:rPr>
        <w:t xml:space="preserve"> - Assurance</w:t>
      </w:r>
    </w:p>
    <w:p w:rsidR="00030C30" w:rsidRPr="008A6FA9" w:rsidRDefault="00030C30" w:rsidP="00030C30">
      <w:pPr>
        <w:pStyle w:val="ParagrapheIndent2"/>
        <w:spacing w:line="230" w:lineRule="exact"/>
        <w:ind w:left="20" w:right="20"/>
        <w:jc w:val="both"/>
        <w:rPr>
          <w:color w:val="000000"/>
          <w:sz w:val="18"/>
          <w:lang w:val="fr-FR"/>
        </w:rPr>
      </w:pPr>
      <w:r w:rsidRPr="008A6FA9">
        <w:rPr>
          <w:color w:val="000000"/>
          <w:sz w:val="18"/>
          <w:lang w:val="fr-FR"/>
        </w:rPr>
        <w:t>Conformément</w:t>
      </w:r>
      <w:r w:rsidR="00C76536">
        <w:rPr>
          <w:color w:val="000000"/>
          <w:sz w:val="18"/>
          <w:lang w:val="fr-FR"/>
        </w:rPr>
        <w:t xml:space="preserve"> aux dispositions de l'article 8</w:t>
      </w:r>
      <w:r w:rsidRPr="008A6FA9">
        <w:rPr>
          <w:color w:val="000000"/>
          <w:sz w:val="18"/>
          <w:lang w:val="fr-FR"/>
        </w:rPr>
        <w:t xml:space="preserve"> du CCAG-Travaux, tout titulaire (mandataire et cotraitants inclus) doit justifier, dans un délai de 15 jours à compter de la notification du contrat et avant tout commencement d'exécution, qu'il est titulaire des contrats d'assurances, au moyen d'une attestation établissant l'étendue de la responsabilité garantie.</w:t>
      </w:r>
    </w:p>
    <w:p w:rsidR="00030C30" w:rsidRPr="008A6FA9" w:rsidRDefault="00030C30" w:rsidP="00030C30">
      <w:pPr>
        <w:pStyle w:val="ParagrapheIndent2"/>
        <w:spacing w:line="230" w:lineRule="exact"/>
        <w:ind w:left="20" w:right="20"/>
        <w:jc w:val="both"/>
        <w:rPr>
          <w:color w:val="000000"/>
          <w:sz w:val="18"/>
          <w:lang w:val="fr-FR"/>
        </w:rPr>
      </w:pPr>
      <w:r w:rsidRPr="008A6FA9">
        <w:rPr>
          <w:color w:val="000000"/>
          <w:sz w:val="18"/>
          <w:lang w:val="fr-FR"/>
        </w:rPr>
        <w:lastRenderedPageBreak/>
        <w:t>Il doit donc contracter :</w:t>
      </w:r>
    </w:p>
    <w:p w:rsidR="00030C30" w:rsidRPr="008A6FA9" w:rsidRDefault="00030C30" w:rsidP="00030C30">
      <w:pPr>
        <w:pStyle w:val="ParagrapheIndent2"/>
        <w:spacing w:line="230" w:lineRule="exact"/>
        <w:ind w:left="20" w:right="20"/>
        <w:jc w:val="both"/>
        <w:rPr>
          <w:color w:val="000000"/>
          <w:sz w:val="18"/>
          <w:lang w:val="fr-FR"/>
        </w:rPr>
      </w:pPr>
      <w:r w:rsidRPr="008A6FA9">
        <w:rPr>
          <w:color w:val="000000"/>
          <w:sz w:val="18"/>
          <w:lang w:val="fr-FR"/>
        </w:rPr>
        <w:t>- une assurance au titre de la responsabilité civile découlant des articles 1240 à 1242 du Code civil, garantissant les tiers en cas d'accidents ou de dommages causés par l'exécution des travaux.</w:t>
      </w:r>
    </w:p>
    <w:p w:rsidR="00030C30" w:rsidRDefault="00030C30" w:rsidP="00030C30">
      <w:pPr>
        <w:pStyle w:val="ParagrapheIndent2"/>
        <w:spacing w:line="230" w:lineRule="exact"/>
        <w:ind w:left="20" w:right="20"/>
        <w:jc w:val="both"/>
        <w:rPr>
          <w:color w:val="000000"/>
          <w:sz w:val="18"/>
          <w:lang w:val="fr-FR"/>
        </w:rPr>
      </w:pPr>
      <w:r w:rsidRPr="008A6FA9">
        <w:rPr>
          <w:color w:val="000000"/>
          <w:sz w:val="18"/>
          <w:lang w:val="fr-FR"/>
        </w:rPr>
        <w:t>- une assurance au titre de la garantie décennale couvrant les responsabilités résultant des principes dont s'inspirent les articles 1792, 1792-1, 1792-2, 1792-4 et 1792-4-1 du Code civil.</w:t>
      </w:r>
    </w:p>
    <w:p w:rsidR="00030C30" w:rsidRPr="001E3FB3" w:rsidRDefault="00030C30" w:rsidP="00030C30">
      <w:pPr>
        <w:rPr>
          <w:sz w:val="14"/>
          <w:lang w:val="fr-FR"/>
        </w:rPr>
      </w:pPr>
    </w:p>
    <w:p w:rsidR="00030C30" w:rsidRPr="008A6FA9" w:rsidRDefault="00030C30" w:rsidP="00030C30">
      <w:pPr>
        <w:pStyle w:val="Titre1"/>
        <w:spacing w:before="20" w:after="180"/>
        <w:ind w:left="20" w:right="20"/>
        <w:rPr>
          <w:rFonts w:eastAsia="Arial"/>
          <w:color w:val="000000"/>
          <w:sz w:val="22"/>
          <w:lang w:val="fr-FR"/>
        </w:rPr>
      </w:pPr>
      <w:bookmarkStart w:id="26" w:name="_Toc256000046"/>
      <w:r>
        <w:rPr>
          <w:rFonts w:eastAsia="Arial"/>
          <w:color w:val="000000"/>
          <w:sz w:val="22"/>
          <w:lang w:val="fr-FR"/>
        </w:rPr>
        <w:t>1</w:t>
      </w:r>
      <w:r w:rsidR="00FA2E59">
        <w:rPr>
          <w:rFonts w:eastAsia="Arial"/>
          <w:color w:val="000000"/>
          <w:sz w:val="22"/>
          <w:lang w:val="fr-FR"/>
        </w:rPr>
        <w:t>9</w:t>
      </w:r>
      <w:r w:rsidRPr="008A6FA9">
        <w:rPr>
          <w:rFonts w:eastAsia="Arial"/>
          <w:color w:val="000000"/>
          <w:sz w:val="22"/>
          <w:lang w:val="fr-FR"/>
        </w:rPr>
        <w:t xml:space="preserve"> - Conditions de résiliation</w:t>
      </w:r>
      <w:bookmarkEnd w:id="26"/>
    </w:p>
    <w:p w:rsidR="00030C30" w:rsidRDefault="00030C30" w:rsidP="00030C30">
      <w:pPr>
        <w:pStyle w:val="ParagrapheIndent2"/>
        <w:spacing w:after="240"/>
        <w:ind w:left="20" w:right="20"/>
        <w:jc w:val="both"/>
        <w:rPr>
          <w:color w:val="000000"/>
          <w:sz w:val="18"/>
          <w:lang w:val="fr-FR"/>
        </w:rPr>
      </w:pPr>
      <w:r w:rsidRPr="008A6FA9">
        <w:rPr>
          <w:color w:val="000000"/>
          <w:sz w:val="18"/>
          <w:lang w:val="fr-FR"/>
        </w:rPr>
        <w:t>Les conditions de résiliati</w:t>
      </w:r>
      <w:r w:rsidR="00C76536">
        <w:rPr>
          <w:color w:val="000000"/>
          <w:sz w:val="18"/>
          <w:lang w:val="fr-FR"/>
        </w:rPr>
        <w:t>on sont définies aux articles 49</w:t>
      </w:r>
      <w:r w:rsidRPr="008A6FA9">
        <w:rPr>
          <w:color w:val="000000"/>
          <w:sz w:val="18"/>
          <w:lang w:val="fr-FR"/>
        </w:rPr>
        <w:t xml:space="preserve"> à </w:t>
      </w:r>
      <w:r w:rsidR="00C76536">
        <w:rPr>
          <w:color w:val="000000"/>
          <w:sz w:val="18"/>
          <w:lang w:val="fr-FR"/>
        </w:rPr>
        <w:t>53</w:t>
      </w:r>
      <w:r w:rsidRPr="008A6FA9">
        <w:rPr>
          <w:color w:val="000000"/>
          <w:sz w:val="18"/>
          <w:lang w:val="fr-FR"/>
        </w:rPr>
        <w:t xml:space="preserve"> du CCAG-Travaux. En cas de résiliation pour motif d'intérêt général par le pouvoir adjudicateur, le titulaire ne percevra aucune indemnisation.</w:t>
      </w:r>
    </w:p>
    <w:p w:rsidR="00030C30" w:rsidRDefault="00030C30" w:rsidP="00030C30">
      <w:pPr>
        <w:pStyle w:val="ParagrapheIndent2"/>
        <w:spacing w:after="240"/>
        <w:ind w:left="20" w:right="20"/>
        <w:jc w:val="both"/>
        <w:rPr>
          <w:color w:val="000000"/>
          <w:sz w:val="18"/>
          <w:lang w:val="fr-FR"/>
        </w:rPr>
      </w:pPr>
      <w:r w:rsidRPr="008A6FA9">
        <w:rPr>
          <w:color w:val="000000"/>
          <w:sz w:val="18"/>
          <w:lang w:val="fr-FR"/>
        </w:rPr>
        <w:t>En cas d'inexactitude des documents et renseignements mentionnés aux articles R. 2143-3 et R. 2143-6 à R. 2143-10 du Code de la commande publique, ou de refus de produire les pièces prévues aux articles R. 1263-12, D. 8222-5 ou D. 8222-7 ou D. 8254-2 à D. 8254-5 du Code du travail conformément à l'article R. 2143-8 du Code de la commande publique, le contrat sera résilié aux torts du titulaire.</w:t>
      </w:r>
      <w:r>
        <w:rPr>
          <w:color w:val="000000"/>
          <w:sz w:val="18"/>
          <w:lang w:val="fr-FR"/>
        </w:rPr>
        <w:t xml:space="preserve"> </w:t>
      </w:r>
    </w:p>
    <w:p w:rsidR="00030C30" w:rsidRPr="008A6FA9" w:rsidRDefault="00030C30" w:rsidP="00030C30">
      <w:pPr>
        <w:pStyle w:val="ParagrapheIndent2"/>
        <w:spacing w:after="240"/>
        <w:ind w:left="20" w:right="20"/>
        <w:jc w:val="both"/>
        <w:rPr>
          <w:color w:val="000000"/>
          <w:sz w:val="18"/>
          <w:lang w:val="fr-FR"/>
        </w:rPr>
      </w:pPr>
      <w:r w:rsidRPr="008A6FA9">
        <w:rPr>
          <w:color w:val="000000"/>
          <w:sz w:val="18"/>
          <w:lang w:val="fr-FR"/>
        </w:rPr>
        <w:t>Le pouvoir adjudicateur se réserve la possibilité de faire exécuter par un tiers les prestations aux frais et risques du titulaire.</w:t>
      </w:r>
    </w:p>
    <w:p w:rsidR="00030C30" w:rsidRPr="008A6FA9" w:rsidRDefault="00FA2E59" w:rsidP="00030C30">
      <w:pPr>
        <w:pStyle w:val="Titre1"/>
        <w:spacing w:before="20" w:after="180"/>
        <w:ind w:left="20" w:right="20"/>
        <w:rPr>
          <w:rFonts w:eastAsia="Arial"/>
          <w:color w:val="000000"/>
          <w:sz w:val="22"/>
          <w:lang w:val="fr-FR"/>
        </w:rPr>
      </w:pPr>
      <w:bookmarkStart w:id="27" w:name="_Toc256000047"/>
      <w:r>
        <w:rPr>
          <w:rFonts w:eastAsia="Arial"/>
          <w:color w:val="000000"/>
          <w:sz w:val="22"/>
          <w:lang w:val="fr-FR"/>
        </w:rPr>
        <w:t>20</w:t>
      </w:r>
      <w:r w:rsidR="00030C30" w:rsidRPr="008A6FA9">
        <w:rPr>
          <w:rFonts w:eastAsia="Arial"/>
          <w:color w:val="000000"/>
          <w:sz w:val="22"/>
          <w:lang w:val="fr-FR"/>
        </w:rPr>
        <w:t xml:space="preserve"> - Redressement ou liquidation judiciaire</w:t>
      </w:r>
      <w:bookmarkEnd w:id="27"/>
    </w:p>
    <w:p w:rsidR="00030C30" w:rsidRPr="008A6FA9" w:rsidRDefault="00030C30" w:rsidP="00030C30">
      <w:pPr>
        <w:pStyle w:val="ParagrapheIndent2"/>
        <w:spacing w:line="230" w:lineRule="exact"/>
        <w:ind w:left="20" w:right="20"/>
        <w:jc w:val="both"/>
        <w:rPr>
          <w:color w:val="000000"/>
          <w:sz w:val="18"/>
          <w:lang w:val="fr-FR"/>
        </w:rPr>
      </w:pPr>
      <w:r w:rsidRPr="008A6FA9">
        <w:rPr>
          <w:color w:val="000000"/>
          <w:sz w:val="18"/>
          <w:lang w:val="fr-FR"/>
        </w:rPr>
        <w:t>Le jugement instituant le redressement ou la liquidation judiciaire est notifié immédiatement au</w:t>
      </w:r>
      <w:r>
        <w:rPr>
          <w:color w:val="000000"/>
          <w:lang w:val="fr-FR"/>
        </w:rPr>
        <w:t xml:space="preserve"> </w:t>
      </w:r>
      <w:r>
        <w:rPr>
          <w:color w:val="000000"/>
          <w:sz w:val="18"/>
          <w:lang w:val="fr-FR"/>
        </w:rPr>
        <w:t xml:space="preserve">pouvoir </w:t>
      </w:r>
      <w:r w:rsidRPr="008A6FA9">
        <w:rPr>
          <w:color w:val="000000"/>
          <w:sz w:val="18"/>
          <w:lang w:val="fr-FR"/>
        </w:rPr>
        <w:t>adjudicateur par le titulaire de l'accord-cadre. Il en va de même de tout jugement ou décision susceptible d'avoir un effet sur l'exécution de l'accord-cadre.</w:t>
      </w:r>
    </w:p>
    <w:p w:rsidR="00030C30" w:rsidRPr="001E3FB3" w:rsidRDefault="00030C30" w:rsidP="00030C30">
      <w:pPr>
        <w:pStyle w:val="ParagrapheIndent2"/>
        <w:spacing w:line="230" w:lineRule="exact"/>
        <w:ind w:left="20" w:right="20"/>
        <w:jc w:val="both"/>
        <w:rPr>
          <w:color w:val="000000"/>
          <w:sz w:val="14"/>
          <w:lang w:val="fr-FR"/>
        </w:rPr>
      </w:pPr>
    </w:p>
    <w:p w:rsidR="00030C30" w:rsidRPr="008A6FA9" w:rsidRDefault="00030C30" w:rsidP="00030C30">
      <w:pPr>
        <w:pStyle w:val="ParagrapheIndent2"/>
        <w:spacing w:line="230" w:lineRule="exact"/>
        <w:ind w:left="20" w:right="20"/>
        <w:jc w:val="both"/>
        <w:rPr>
          <w:color w:val="000000"/>
          <w:sz w:val="18"/>
          <w:lang w:val="fr-FR"/>
        </w:rPr>
      </w:pPr>
      <w:r w:rsidRPr="008A6FA9">
        <w:rPr>
          <w:color w:val="000000"/>
          <w:sz w:val="18"/>
          <w:lang w:val="fr-FR"/>
        </w:rPr>
        <w:t>Le pouvoir adjudicateur adresse à l'administrateur ou au liquidateur une mise en demeure lui demandant s'il entend exiger l'exécution de l'accord-cadre. En cas de redressement judiciaire, cette mise en demeure est adressée au titulaire dans le cas d'une procédure simplifiée sans administrateur si, en application de l'article L627-2 du Code de commerce, le juge commissaire a expressément autorisé celui-ci à exercer la faculté ouverte à l'article L622-13 du Code de commerce.</w:t>
      </w:r>
    </w:p>
    <w:p w:rsidR="00030C30" w:rsidRPr="001E3FB3" w:rsidRDefault="00030C30" w:rsidP="00030C30">
      <w:pPr>
        <w:pStyle w:val="ParagrapheIndent2"/>
        <w:spacing w:line="230" w:lineRule="exact"/>
        <w:ind w:left="20" w:right="20"/>
        <w:jc w:val="both"/>
        <w:rPr>
          <w:color w:val="000000"/>
          <w:sz w:val="14"/>
          <w:lang w:val="fr-FR"/>
        </w:rPr>
      </w:pPr>
    </w:p>
    <w:p w:rsidR="00030C30" w:rsidRPr="008A6FA9" w:rsidRDefault="00030C30" w:rsidP="00030C30">
      <w:pPr>
        <w:pStyle w:val="ParagrapheIndent2"/>
        <w:spacing w:line="230" w:lineRule="exact"/>
        <w:ind w:left="20" w:right="20"/>
        <w:jc w:val="both"/>
        <w:rPr>
          <w:color w:val="000000"/>
          <w:sz w:val="18"/>
          <w:lang w:val="fr-FR"/>
        </w:rPr>
      </w:pPr>
      <w:r w:rsidRPr="008A6FA9">
        <w:rPr>
          <w:color w:val="000000"/>
          <w:sz w:val="18"/>
          <w:lang w:val="fr-FR"/>
        </w:rPr>
        <w:t>En cas de réponse négative ou de l'absence de réponse dans le délai d'un mois à compter de l'envoi de la mise en demeure, la résiliation de l'accord-cadre est prononcée. Ce délai d'un mois peut être prolongé ou raccourci si, avant l'expiration dudit délai, le juge commissaire a accordé à l'administrateur ou au liquidateur une prolongation, ou lui a imparti un délai plus court.</w:t>
      </w:r>
    </w:p>
    <w:p w:rsidR="00030C30" w:rsidRPr="001E3FB3" w:rsidRDefault="00030C30" w:rsidP="00030C30">
      <w:pPr>
        <w:pStyle w:val="ParagrapheIndent2"/>
        <w:spacing w:line="230" w:lineRule="exact"/>
        <w:ind w:left="20" w:right="20"/>
        <w:jc w:val="both"/>
        <w:rPr>
          <w:color w:val="000000"/>
          <w:sz w:val="14"/>
          <w:lang w:val="fr-FR"/>
        </w:rPr>
      </w:pPr>
    </w:p>
    <w:p w:rsidR="00030C30" w:rsidRPr="008A6FA9" w:rsidRDefault="00030C30" w:rsidP="00030C30">
      <w:pPr>
        <w:pStyle w:val="ParagrapheIndent2"/>
        <w:spacing w:after="240" w:line="230" w:lineRule="exact"/>
        <w:ind w:left="20" w:right="20"/>
        <w:jc w:val="both"/>
        <w:rPr>
          <w:color w:val="000000"/>
          <w:sz w:val="18"/>
          <w:lang w:val="fr-FR"/>
        </w:rPr>
      </w:pPr>
      <w:r w:rsidRPr="008A6FA9">
        <w:rPr>
          <w:color w:val="000000"/>
          <w:sz w:val="18"/>
          <w:lang w:val="fr-FR"/>
        </w:rPr>
        <w:t>La résiliation prend effet à la date de décision de l'administrateur, du liquidateur ou du titulaire de renoncer à poursuivre l'exécution de l'accord-cadre, ou à l'expiration du délai d'un mois ci-dessus. Elle n'ouvre droit, pour le titulaire, à aucune indemnité.</w:t>
      </w:r>
    </w:p>
    <w:p w:rsidR="00030C30" w:rsidRPr="008A6FA9" w:rsidRDefault="00FA2E59" w:rsidP="00030C30">
      <w:pPr>
        <w:pStyle w:val="Titre1"/>
        <w:spacing w:before="20" w:after="180"/>
        <w:ind w:left="20" w:right="20"/>
        <w:rPr>
          <w:rFonts w:eastAsia="Arial"/>
          <w:color w:val="000000"/>
          <w:sz w:val="22"/>
          <w:lang w:val="fr-FR"/>
        </w:rPr>
      </w:pPr>
      <w:bookmarkStart w:id="28" w:name="_Toc256000048"/>
      <w:r>
        <w:rPr>
          <w:rFonts w:eastAsia="Arial"/>
          <w:color w:val="000000"/>
          <w:sz w:val="22"/>
          <w:lang w:val="fr-FR"/>
        </w:rPr>
        <w:t>21</w:t>
      </w:r>
      <w:r w:rsidR="00030C30" w:rsidRPr="008A6FA9">
        <w:rPr>
          <w:rFonts w:eastAsia="Arial"/>
          <w:color w:val="000000"/>
          <w:sz w:val="22"/>
          <w:lang w:val="fr-FR"/>
        </w:rPr>
        <w:t xml:space="preserve"> - Règlement des litiges et langues</w:t>
      </w:r>
      <w:bookmarkEnd w:id="28"/>
    </w:p>
    <w:p w:rsidR="00030C30" w:rsidRPr="008A6FA9" w:rsidRDefault="00030C30" w:rsidP="00030C30">
      <w:pPr>
        <w:pStyle w:val="ParagrapheIndent1"/>
        <w:spacing w:after="240"/>
        <w:ind w:left="20" w:right="20"/>
        <w:jc w:val="both"/>
        <w:rPr>
          <w:color w:val="000000"/>
          <w:sz w:val="18"/>
          <w:lang w:val="fr-FR"/>
        </w:rPr>
      </w:pPr>
      <w:r w:rsidRPr="008A6FA9">
        <w:rPr>
          <w:color w:val="000000"/>
          <w:sz w:val="18"/>
          <w:lang w:val="fr-FR"/>
        </w:rPr>
        <w:t>En cas de litige, seul le Tribunal Administratif de Montpellier est compétent en la matière.</w:t>
      </w:r>
    </w:p>
    <w:p w:rsidR="00030C30" w:rsidRPr="008A6FA9" w:rsidRDefault="00030C30" w:rsidP="00E41709">
      <w:pPr>
        <w:pStyle w:val="ParagrapheIndent1"/>
        <w:spacing w:after="240" w:line="230" w:lineRule="exact"/>
        <w:ind w:left="20" w:right="20"/>
        <w:jc w:val="both"/>
        <w:rPr>
          <w:color w:val="000000"/>
          <w:sz w:val="18"/>
          <w:lang w:val="fr-FR"/>
        </w:rPr>
        <w:sectPr w:rsidR="00030C30" w:rsidRPr="008A6FA9" w:rsidSect="00030C30">
          <w:footerReference w:type="default" r:id="rId11"/>
          <w:type w:val="continuous"/>
          <w:pgSz w:w="11900" w:h="16840"/>
          <w:pgMar w:top="1134" w:right="1134" w:bottom="266" w:left="1134" w:header="1134" w:footer="266" w:gutter="0"/>
          <w:cols w:num="2" w:space="708"/>
        </w:sectPr>
      </w:pPr>
      <w:r w:rsidRPr="008A6FA9">
        <w:rPr>
          <w:color w:val="000000"/>
          <w:sz w:val="18"/>
          <w:lang w:val="fr-FR"/>
        </w:rPr>
        <w:t>Tous les documents, inscriptions sur matériel, correspondances, demandes de paiement ou modes d'emploi doivent être entièrement rédigés en langue française ou accompagnés d'une traduction en français, certifiée conforme à l'orig</w:t>
      </w:r>
      <w:bookmarkStart w:id="29" w:name="_Toc256000049"/>
      <w:r w:rsidR="00E41709">
        <w:rPr>
          <w:color w:val="000000"/>
          <w:sz w:val="18"/>
          <w:lang w:val="fr-FR"/>
        </w:rPr>
        <w:t xml:space="preserve">inal par un traducteur </w:t>
      </w:r>
      <w:r>
        <w:rPr>
          <w:color w:val="000000"/>
          <w:sz w:val="18"/>
          <w:lang w:val="fr-FR"/>
        </w:rPr>
        <w:t>assermenté</w:t>
      </w:r>
    </w:p>
    <w:bookmarkEnd w:id="29"/>
    <w:p w:rsidR="00762561" w:rsidRPr="00B163A3" w:rsidRDefault="00762561">
      <w:pPr>
        <w:rPr>
          <w:rFonts w:eastAsia="Arial"/>
          <w:color w:val="0070C0"/>
          <w:lang w:val="fr-FR"/>
        </w:rPr>
      </w:pPr>
      <w:r>
        <w:rPr>
          <w:rFonts w:eastAsia="Arial"/>
          <w:lang w:val="fr-FR"/>
        </w:rPr>
        <w:br w:type="page"/>
      </w:r>
    </w:p>
    <w:p w:rsidR="00B163A3" w:rsidRDefault="00B163A3">
      <w:pPr>
        <w:rPr>
          <w:rFonts w:eastAsia="Arial"/>
          <w:lang w:val="fr-FR"/>
        </w:rPr>
      </w:pPr>
    </w:p>
    <w:p w:rsidR="00030C30" w:rsidRDefault="00762561" w:rsidP="00762561">
      <w:pPr>
        <w:pStyle w:val="Titre1"/>
        <w:spacing w:before="20" w:after="180"/>
        <w:ind w:left="20" w:right="20"/>
        <w:jc w:val="center"/>
        <w:rPr>
          <w:rFonts w:eastAsia="Arial"/>
          <w:color w:val="000000"/>
          <w:sz w:val="28"/>
          <w:lang w:val="fr-FR"/>
        </w:rPr>
      </w:pPr>
      <w:r w:rsidRPr="00762561">
        <w:rPr>
          <w:rFonts w:eastAsia="Arial"/>
          <w:color w:val="000000"/>
          <w:sz w:val="28"/>
          <w:lang w:val="fr-FR"/>
        </w:rPr>
        <w:t>ACCEPTATION DE L’OFFRE</w:t>
      </w:r>
    </w:p>
    <w:p w:rsidR="00762561" w:rsidRPr="00BC65FC" w:rsidRDefault="00762561" w:rsidP="00762561">
      <w:pPr>
        <w:rPr>
          <w:rFonts w:ascii="Arial" w:eastAsia="Arial" w:hAnsi="Arial" w:cs="Arial"/>
          <w:b/>
          <w:color w:val="000000"/>
          <w:sz w:val="20"/>
          <w:lang w:val="fr-FR"/>
        </w:rPr>
      </w:pPr>
      <w:r w:rsidRPr="00BC65FC">
        <w:rPr>
          <w:rFonts w:ascii="Arial" w:eastAsia="Arial" w:hAnsi="Arial" w:cs="Arial"/>
          <w:b/>
          <w:color w:val="000000"/>
          <w:sz w:val="20"/>
          <w:lang w:val="fr-FR"/>
        </w:rPr>
        <w:t xml:space="preserve">Acceptation de : </w:t>
      </w:r>
    </w:p>
    <w:p w:rsidR="00762561" w:rsidRPr="00762561" w:rsidRDefault="00FD4DF3" w:rsidP="00762561">
      <w:pPr>
        <w:rPr>
          <w:rFonts w:ascii="Arial" w:eastAsia="Arial" w:hAnsi="Arial" w:cs="Arial"/>
          <w:color w:val="000000"/>
          <w:sz w:val="20"/>
          <w:lang w:val="fr-FR"/>
        </w:rPr>
      </w:pPr>
      <w:sdt>
        <w:sdtPr>
          <w:rPr>
            <w:rFonts w:ascii="Arial" w:eastAsia="Arial" w:hAnsi="Arial" w:cs="Arial"/>
            <w:color w:val="000000"/>
            <w:sz w:val="20"/>
            <w:lang w:val="fr-FR"/>
          </w:rPr>
          <w:id w:val="2000698210"/>
          <w14:checkbox>
            <w14:checked w14:val="0"/>
            <w14:checkedState w14:val="2612" w14:font="MS Gothic"/>
            <w14:uncheckedState w14:val="2610" w14:font="MS Gothic"/>
          </w14:checkbox>
        </w:sdtPr>
        <w:sdtEndPr/>
        <w:sdtContent>
          <w:r w:rsidR="00762561" w:rsidRPr="00762561">
            <w:rPr>
              <w:rFonts w:ascii="Arial" w:eastAsia="Arial" w:hAnsi="Arial" w:cs="Arial" w:hint="eastAsia"/>
              <w:color w:val="000000"/>
              <w:sz w:val="20"/>
              <w:lang w:val="fr-FR"/>
            </w:rPr>
            <w:t>☐</w:t>
          </w:r>
        </w:sdtContent>
      </w:sdt>
      <w:r w:rsidR="00762561" w:rsidRPr="00762561">
        <w:rPr>
          <w:rFonts w:ascii="Arial" w:eastAsia="Arial" w:hAnsi="Arial" w:cs="Arial"/>
          <w:color w:val="000000"/>
          <w:sz w:val="20"/>
          <w:lang w:val="fr-FR"/>
        </w:rPr>
        <w:t xml:space="preserve">  L’ensemble du marché</w:t>
      </w:r>
    </w:p>
    <w:p w:rsidR="00762561" w:rsidRDefault="00FD4DF3" w:rsidP="00762561">
      <w:pPr>
        <w:rPr>
          <w:rFonts w:ascii="Arial" w:eastAsia="Arial" w:hAnsi="Arial" w:cs="Arial"/>
          <w:color w:val="000000"/>
          <w:sz w:val="20"/>
          <w:lang w:val="fr-FR"/>
        </w:rPr>
      </w:pPr>
      <w:sdt>
        <w:sdtPr>
          <w:rPr>
            <w:rFonts w:ascii="Arial" w:eastAsia="Arial" w:hAnsi="Arial" w:cs="Arial"/>
            <w:color w:val="000000"/>
            <w:sz w:val="20"/>
            <w:lang w:val="fr-FR"/>
          </w:rPr>
          <w:id w:val="2101209494"/>
          <w14:checkbox>
            <w14:checked w14:val="0"/>
            <w14:checkedState w14:val="2612" w14:font="MS Gothic"/>
            <w14:uncheckedState w14:val="2610" w14:font="MS Gothic"/>
          </w14:checkbox>
        </w:sdtPr>
        <w:sdtEndPr/>
        <w:sdtContent>
          <w:r w:rsidR="00762561" w:rsidRPr="00762561">
            <w:rPr>
              <w:rFonts w:ascii="Arial" w:eastAsia="Arial" w:hAnsi="Arial" w:cs="Arial" w:hint="eastAsia"/>
              <w:color w:val="000000"/>
              <w:sz w:val="20"/>
              <w:lang w:val="fr-FR"/>
            </w:rPr>
            <w:t>☐</w:t>
          </w:r>
        </w:sdtContent>
      </w:sdt>
      <w:r w:rsidR="00762561" w:rsidRPr="00762561">
        <w:rPr>
          <w:rFonts w:ascii="Arial" w:eastAsia="Arial" w:hAnsi="Arial" w:cs="Arial"/>
          <w:color w:val="000000"/>
          <w:sz w:val="20"/>
          <w:lang w:val="fr-FR"/>
        </w:rPr>
        <w:t xml:space="preserve">  Des lots : </w:t>
      </w:r>
    </w:p>
    <w:p w:rsidR="00762561" w:rsidRDefault="00762561" w:rsidP="00762561">
      <w:pPr>
        <w:rPr>
          <w:rFonts w:ascii="Arial" w:eastAsia="Arial" w:hAnsi="Arial" w:cs="Arial"/>
          <w:color w:val="000000"/>
          <w:sz w:val="20"/>
          <w:lang w:val="fr-FR"/>
        </w:rPr>
      </w:pPr>
    </w:p>
    <w:p w:rsidR="00762561" w:rsidRDefault="00FD4DF3" w:rsidP="00762561">
      <w:pPr>
        <w:rPr>
          <w:rFonts w:ascii="Arial" w:eastAsia="Arial" w:hAnsi="Arial" w:cs="Arial"/>
          <w:color w:val="000000"/>
          <w:sz w:val="20"/>
          <w:lang w:val="fr-FR"/>
        </w:rPr>
      </w:pPr>
      <w:sdt>
        <w:sdtPr>
          <w:rPr>
            <w:rFonts w:ascii="Arial" w:eastAsia="Arial" w:hAnsi="Arial" w:cs="Arial"/>
            <w:color w:val="000000"/>
            <w:sz w:val="20"/>
            <w:lang w:val="fr-FR"/>
          </w:rPr>
          <w:id w:val="295956761"/>
          <w14:checkbox>
            <w14:checked w14:val="0"/>
            <w14:checkedState w14:val="2612" w14:font="MS Gothic"/>
            <w14:uncheckedState w14:val="2610" w14:font="MS Gothic"/>
          </w14:checkbox>
        </w:sdtPr>
        <w:sdtEndPr/>
        <w:sdtContent>
          <w:r w:rsidR="00762561">
            <w:rPr>
              <w:rFonts w:ascii="MS Gothic" w:eastAsia="MS Gothic" w:hAnsi="MS Gothic" w:cs="Arial" w:hint="eastAsia"/>
              <w:color w:val="000000"/>
              <w:sz w:val="20"/>
              <w:lang w:val="fr-FR"/>
            </w:rPr>
            <w:t>☐</w:t>
          </w:r>
        </w:sdtContent>
      </w:sdt>
      <w:r w:rsidR="00762561">
        <w:rPr>
          <w:rFonts w:ascii="Arial" w:eastAsia="Arial" w:hAnsi="Arial" w:cs="Arial"/>
          <w:color w:val="000000"/>
          <w:sz w:val="20"/>
          <w:lang w:val="fr-FR"/>
        </w:rPr>
        <w:t xml:space="preserve">  Base</w:t>
      </w:r>
    </w:p>
    <w:p w:rsidR="00762561" w:rsidRDefault="00FD4DF3" w:rsidP="00762561">
      <w:pPr>
        <w:rPr>
          <w:rFonts w:ascii="Arial" w:eastAsia="Arial" w:hAnsi="Arial" w:cs="Arial"/>
          <w:color w:val="000000"/>
          <w:sz w:val="20"/>
          <w:lang w:val="fr-FR"/>
        </w:rPr>
      </w:pPr>
      <w:sdt>
        <w:sdtPr>
          <w:rPr>
            <w:rFonts w:ascii="Arial" w:eastAsia="Arial" w:hAnsi="Arial" w:cs="Arial"/>
            <w:color w:val="000000"/>
            <w:sz w:val="20"/>
            <w:lang w:val="fr-FR"/>
          </w:rPr>
          <w:id w:val="-1414457582"/>
          <w14:checkbox>
            <w14:checked w14:val="0"/>
            <w14:checkedState w14:val="2612" w14:font="MS Gothic"/>
            <w14:uncheckedState w14:val="2610" w14:font="MS Gothic"/>
          </w14:checkbox>
        </w:sdtPr>
        <w:sdtEndPr/>
        <w:sdtContent>
          <w:r w:rsidR="00762561">
            <w:rPr>
              <w:rFonts w:ascii="MS Gothic" w:eastAsia="MS Gothic" w:hAnsi="MS Gothic" w:cs="Arial" w:hint="eastAsia"/>
              <w:color w:val="000000"/>
              <w:sz w:val="20"/>
              <w:lang w:val="fr-FR"/>
            </w:rPr>
            <w:t>☐</w:t>
          </w:r>
        </w:sdtContent>
      </w:sdt>
      <w:r w:rsidR="00762561">
        <w:rPr>
          <w:rFonts w:ascii="Arial" w:eastAsia="Arial" w:hAnsi="Arial" w:cs="Arial"/>
          <w:color w:val="000000"/>
          <w:sz w:val="20"/>
          <w:lang w:val="fr-FR"/>
        </w:rPr>
        <w:t xml:space="preserve">  Variante </w:t>
      </w:r>
    </w:p>
    <w:p w:rsidR="00762561" w:rsidRDefault="00FD4DF3" w:rsidP="00762561">
      <w:pPr>
        <w:rPr>
          <w:rFonts w:ascii="Arial" w:eastAsia="Arial" w:hAnsi="Arial" w:cs="Arial"/>
          <w:color w:val="000000"/>
          <w:sz w:val="20"/>
          <w:lang w:val="fr-FR"/>
        </w:rPr>
      </w:pPr>
      <w:sdt>
        <w:sdtPr>
          <w:rPr>
            <w:rFonts w:ascii="Arial" w:eastAsia="Arial" w:hAnsi="Arial" w:cs="Arial"/>
            <w:color w:val="000000"/>
            <w:sz w:val="20"/>
            <w:lang w:val="fr-FR"/>
          </w:rPr>
          <w:id w:val="1209223214"/>
          <w14:checkbox>
            <w14:checked w14:val="0"/>
            <w14:checkedState w14:val="2612" w14:font="MS Gothic"/>
            <w14:uncheckedState w14:val="2610" w14:font="MS Gothic"/>
          </w14:checkbox>
        </w:sdtPr>
        <w:sdtEndPr/>
        <w:sdtContent>
          <w:r w:rsidR="00762561">
            <w:rPr>
              <w:rFonts w:ascii="MS Gothic" w:eastAsia="MS Gothic" w:hAnsi="MS Gothic" w:cs="Arial" w:hint="eastAsia"/>
              <w:color w:val="000000"/>
              <w:sz w:val="20"/>
              <w:lang w:val="fr-FR"/>
            </w:rPr>
            <w:t>☐</w:t>
          </w:r>
        </w:sdtContent>
      </w:sdt>
      <w:r w:rsidR="00762561">
        <w:rPr>
          <w:rFonts w:ascii="Arial" w:eastAsia="Arial" w:hAnsi="Arial" w:cs="Arial"/>
          <w:color w:val="000000"/>
          <w:sz w:val="20"/>
          <w:lang w:val="fr-FR"/>
        </w:rPr>
        <w:t xml:space="preserve">  Prestations supplémentaires suivantes : </w:t>
      </w:r>
    </w:p>
    <w:p w:rsidR="00BC65FC" w:rsidRDefault="00BC65FC" w:rsidP="00762561">
      <w:pPr>
        <w:rPr>
          <w:rFonts w:ascii="Arial" w:eastAsia="Arial" w:hAnsi="Arial" w:cs="Arial"/>
          <w:color w:val="000000"/>
          <w:sz w:val="20"/>
          <w:lang w:val="fr-FR"/>
        </w:rPr>
      </w:pPr>
    </w:p>
    <w:p w:rsidR="00BC65FC" w:rsidRDefault="00BC65FC" w:rsidP="00762561">
      <w:pPr>
        <w:rPr>
          <w:rFonts w:ascii="Arial" w:eastAsia="Arial" w:hAnsi="Arial" w:cs="Arial"/>
          <w:color w:val="000000"/>
          <w:sz w:val="20"/>
          <w:lang w:val="fr-FR"/>
        </w:rPr>
      </w:pPr>
      <w:r>
        <w:rPr>
          <w:rFonts w:ascii="Arial" w:eastAsia="Arial" w:hAnsi="Arial" w:cs="Arial"/>
          <w:color w:val="000000"/>
          <w:sz w:val="20"/>
          <w:lang w:val="fr-FR"/>
        </w:rPr>
        <w:t>Les pièces contractuelles sont définies à l’article 3 du présent document.</w:t>
      </w:r>
    </w:p>
    <w:p w:rsidR="00762561" w:rsidRDefault="00762561" w:rsidP="00762561">
      <w:pPr>
        <w:rPr>
          <w:rFonts w:ascii="Arial" w:eastAsia="Arial" w:hAnsi="Arial" w:cs="Arial"/>
          <w:color w:val="000000"/>
          <w:sz w:val="20"/>
          <w:lang w:val="fr-FR"/>
        </w:rPr>
      </w:pPr>
    </w:p>
    <w:p w:rsidR="00762561" w:rsidRPr="00BC65FC" w:rsidRDefault="00762561" w:rsidP="00762561">
      <w:pPr>
        <w:rPr>
          <w:rFonts w:ascii="Arial" w:eastAsia="Arial" w:hAnsi="Arial" w:cs="Arial"/>
          <w:b/>
          <w:color w:val="000000"/>
          <w:sz w:val="20"/>
          <w:lang w:val="fr-FR"/>
        </w:rPr>
      </w:pPr>
      <w:r w:rsidRPr="00BC65FC">
        <w:rPr>
          <w:rFonts w:ascii="Arial" w:eastAsia="Arial" w:hAnsi="Arial" w:cs="Arial"/>
          <w:b/>
          <w:color w:val="000000"/>
          <w:sz w:val="20"/>
          <w:lang w:val="fr-FR"/>
        </w:rPr>
        <w:t xml:space="preserve">Prix de l’offre : </w:t>
      </w:r>
    </w:p>
    <w:p w:rsidR="00762561" w:rsidRDefault="00762561" w:rsidP="00762561">
      <w:pPr>
        <w:pStyle w:val="Paragraphedeliste"/>
        <w:numPr>
          <w:ilvl w:val="0"/>
          <w:numId w:val="3"/>
        </w:numPr>
        <w:rPr>
          <w:rFonts w:ascii="Arial" w:eastAsia="Arial" w:hAnsi="Arial" w:cs="Arial"/>
          <w:color w:val="000000"/>
          <w:sz w:val="20"/>
          <w:lang w:val="fr-FR"/>
        </w:rPr>
      </w:pPr>
      <w:r>
        <w:rPr>
          <w:rFonts w:ascii="Arial" w:eastAsia="Arial" w:hAnsi="Arial" w:cs="Arial"/>
          <w:color w:val="000000"/>
          <w:sz w:val="20"/>
          <w:lang w:val="fr-FR"/>
        </w:rPr>
        <w:t>Montant HT</w:t>
      </w:r>
      <w:r w:rsidR="00BC65FC">
        <w:rPr>
          <w:rFonts w:ascii="Arial" w:eastAsia="Arial" w:hAnsi="Arial" w:cs="Arial"/>
          <w:color w:val="000000"/>
          <w:sz w:val="20"/>
          <w:lang w:val="fr-FR"/>
        </w:rPr>
        <w:t xml:space="preserve"> : </w:t>
      </w:r>
    </w:p>
    <w:p w:rsidR="00BC65FC" w:rsidRDefault="00BC65FC" w:rsidP="00BC65FC">
      <w:pPr>
        <w:pStyle w:val="Paragraphedeliste"/>
        <w:ind w:left="1080"/>
        <w:rPr>
          <w:rFonts w:ascii="Arial" w:eastAsia="Arial" w:hAnsi="Arial" w:cs="Arial"/>
          <w:color w:val="000000"/>
          <w:sz w:val="20"/>
          <w:lang w:val="fr-FR"/>
        </w:rPr>
      </w:pPr>
    </w:p>
    <w:p w:rsidR="00762561" w:rsidRDefault="00762561" w:rsidP="00762561">
      <w:pPr>
        <w:pStyle w:val="Paragraphedeliste"/>
        <w:numPr>
          <w:ilvl w:val="0"/>
          <w:numId w:val="3"/>
        </w:numPr>
        <w:rPr>
          <w:rFonts w:ascii="Arial" w:eastAsia="Arial" w:hAnsi="Arial" w:cs="Arial"/>
          <w:color w:val="000000"/>
          <w:sz w:val="20"/>
          <w:lang w:val="fr-FR"/>
        </w:rPr>
      </w:pPr>
      <w:r>
        <w:rPr>
          <w:rFonts w:ascii="Arial" w:eastAsia="Arial" w:hAnsi="Arial" w:cs="Arial"/>
          <w:color w:val="000000"/>
          <w:sz w:val="20"/>
          <w:lang w:val="fr-FR"/>
        </w:rPr>
        <w:t>Taux de TVA</w:t>
      </w:r>
      <w:r w:rsidR="00BC65FC">
        <w:rPr>
          <w:rFonts w:ascii="Arial" w:eastAsia="Arial" w:hAnsi="Arial" w:cs="Arial"/>
          <w:color w:val="000000"/>
          <w:sz w:val="20"/>
          <w:lang w:val="fr-FR"/>
        </w:rPr>
        <w:t xml:space="preserve"> : </w:t>
      </w:r>
    </w:p>
    <w:p w:rsidR="00BC65FC" w:rsidRPr="00BC65FC" w:rsidRDefault="00BC65FC" w:rsidP="00BC65FC">
      <w:pPr>
        <w:pStyle w:val="Paragraphedeliste"/>
        <w:rPr>
          <w:rFonts w:ascii="Arial" w:eastAsia="Arial" w:hAnsi="Arial" w:cs="Arial"/>
          <w:color w:val="000000"/>
          <w:sz w:val="20"/>
          <w:lang w:val="fr-FR"/>
        </w:rPr>
      </w:pPr>
    </w:p>
    <w:p w:rsidR="00BC65FC" w:rsidRDefault="00BC65FC" w:rsidP="00BC65FC">
      <w:pPr>
        <w:pStyle w:val="Paragraphedeliste"/>
        <w:ind w:left="1080"/>
        <w:rPr>
          <w:rFonts w:ascii="Arial" w:eastAsia="Arial" w:hAnsi="Arial" w:cs="Arial"/>
          <w:color w:val="000000"/>
          <w:sz w:val="20"/>
          <w:lang w:val="fr-FR"/>
        </w:rPr>
      </w:pPr>
    </w:p>
    <w:p w:rsidR="00762561" w:rsidRDefault="00762561" w:rsidP="00762561">
      <w:pPr>
        <w:pStyle w:val="Paragraphedeliste"/>
        <w:numPr>
          <w:ilvl w:val="0"/>
          <w:numId w:val="3"/>
        </w:numPr>
        <w:rPr>
          <w:rFonts w:ascii="Arial" w:eastAsia="Arial" w:hAnsi="Arial" w:cs="Arial"/>
          <w:color w:val="000000"/>
          <w:sz w:val="20"/>
          <w:lang w:val="fr-FR"/>
        </w:rPr>
      </w:pPr>
      <w:r>
        <w:rPr>
          <w:rFonts w:ascii="Arial" w:eastAsia="Arial" w:hAnsi="Arial" w:cs="Arial"/>
          <w:color w:val="000000"/>
          <w:sz w:val="20"/>
          <w:lang w:val="fr-FR"/>
        </w:rPr>
        <w:t>Montant TTC</w:t>
      </w:r>
      <w:r w:rsidR="00BC65FC">
        <w:rPr>
          <w:rFonts w:ascii="Arial" w:eastAsia="Arial" w:hAnsi="Arial" w:cs="Arial"/>
          <w:color w:val="000000"/>
          <w:sz w:val="20"/>
          <w:lang w:val="fr-FR"/>
        </w:rPr>
        <w:t xml:space="preserve"> : </w:t>
      </w:r>
    </w:p>
    <w:p w:rsidR="00762561" w:rsidRDefault="00762561" w:rsidP="00762561">
      <w:pPr>
        <w:rPr>
          <w:rFonts w:ascii="Arial" w:eastAsia="Arial" w:hAnsi="Arial" w:cs="Arial"/>
          <w:color w:val="000000"/>
          <w:sz w:val="20"/>
          <w:lang w:val="fr-FR"/>
        </w:rPr>
      </w:pPr>
    </w:p>
    <w:p w:rsidR="00762561" w:rsidRPr="00762561" w:rsidRDefault="00762561" w:rsidP="00762561">
      <w:pPr>
        <w:rPr>
          <w:rFonts w:ascii="Arial" w:eastAsia="Arial" w:hAnsi="Arial" w:cs="Arial"/>
          <w:color w:val="000000"/>
          <w:sz w:val="20"/>
          <w:lang w:val="fr-FR"/>
        </w:rPr>
      </w:pPr>
      <w:r>
        <w:rPr>
          <w:rFonts w:ascii="Arial" w:eastAsia="Arial" w:hAnsi="Arial" w:cs="Arial"/>
          <w:color w:val="000000"/>
          <w:sz w:val="20"/>
          <w:lang w:val="fr-FR"/>
        </w:rPr>
        <w:t xml:space="preserve">Ou : prix pratiqués dans l’annexe financière jointe </w:t>
      </w:r>
      <w:sdt>
        <w:sdtPr>
          <w:rPr>
            <w:rFonts w:ascii="Arial" w:eastAsia="Arial" w:hAnsi="Arial" w:cs="Arial"/>
            <w:color w:val="000000"/>
            <w:sz w:val="20"/>
            <w:lang w:val="fr-FR"/>
          </w:rPr>
          <w:id w:val="486900906"/>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lang w:val="fr-FR"/>
            </w:rPr>
            <w:t>☐</w:t>
          </w:r>
        </w:sdtContent>
      </w:sdt>
    </w:p>
    <w:p w:rsidR="00762561" w:rsidRDefault="00762561" w:rsidP="00762561">
      <w:pPr>
        <w:rPr>
          <w:rFonts w:ascii="Arial" w:eastAsia="Arial" w:hAnsi="Arial" w:cs="Arial"/>
          <w:color w:val="000000"/>
          <w:sz w:val="20"/>
          <w:lang w:val="fr-FR"/>
        </w:rPr>
      </w:pPr>
    </w:p>
    <w:p w:rsidR="00762561" w:rsidRPr="00BC65FC" w:rsidRDefault="00762561" w:rsidP="00762561">
      <w:pPr>
        <w:rPr>
          <w:rFonts w:ascii="Arial" w:eastAsia="Arial" w:hAnsi="Arial" w:cs="Arial"/>
          <w:b/>
          <w:color w:val="000000"/>
          <w:sz w:val="20"/>
          <w:lang w:val="fr-FR"/>
        </w:rPr>
      </w:pPr>
      <w:r w:rsidRPr="00BC65FC">
        <w:rPr>
          <w:rFonts w:ascii="Arial" w:eastAsia="Arial" w:hAnsi="Arial" w:cs="Arial"/>
          <w:b/>
          <w:color w:val="000000"/>
          <w:sz w:val="20"/>
          <w:lang w:val="fr-FR"/>
        </w:rPr>
        <w:t xml:space="preserve">Groupement </w:t>
      </w:r>
    </w:p>
    <w:p w:rsidR="00762561" w:rsidRDefault="00762561" w:rsidP="00762561">
      <w:pPr>
        <w:rPr>
          <w:rFonts w:ascii="Arial" w:eastAsia="Arial" w:hAnsi="Arial" w:cs="Arial"/>
          <w:color w:val="000000"/>
          <w:sz w:val="20"/>
          <w:lang w:val="fr-FR"/>
        </w:rPr>
      </w:pPr>
      <w:r w:rsidRPr="00BC65FC">
        <w:rPr>
          <w:rFonts w:ascii="Arial" w:eastAsia="Arial" w:hAnsi="Arial" w:cs="Arial"/>
          <w:color w:val="000000"/>
          <w:sz w:val="20"/>
          <w:lang w:val="fr-FR"/>
        </w:rPr>
        <w:tab/>
      </w:r>
      <w:sdt>
        <w:sdtPr>
          <w:rPr>
            <w:rFonts w:ascii="Arial" w:eastAsia="Arial" w:hAnsi="Arial" w:cs="Arial"/>
            <w:color w:val="000000"/>
            <w:sz w:val="20"/>
            <w:lang w:val="fr-FR"/>
          </w:rPr>
          <w:id w:val="-1302841735"/>
          <w14:checkbox>
            <w14:checked w14:val="1"/>
            <w14:checkedState w14:val="2612" w14:font="MS Gothic"/>
            <w14:uncheckedState w14:val="2610" w14:font="MS Gothic"/>
          </w14:checkbox>
        </w:sdtPr>
        <w:sdtEndPr/>
        <w:sdtContent>
          <w:r w:rsidRPr="00BC65FC">
            <w:rPr>
              <w:rFonts w:ascii="Arial" w:eastAsia="Arial" w:hAnsi="Arial" w:cs="Arial" w:hint="eastAsia"/>
              <w:color w:val="000000"/>
              <w:sz w:val="20"/>
              <w:lang w:val="fr-FR"/>
            </w:rPr>
            <w:t>☒</w:t>
          </w:r>
        </w:sdtContent>
      </w:sdt>
      <w:r w:rsidRPr="00BC65FC">
        <w:rPr>
          <w:rFonts w:ascii="Arial" w:eastAsia="Arial" w:hAnsi="Arial" w:cs="Arial"/>
          <w:color w:val="000000"/>
          <w:sz w:val="20"/>
          <w:lang w:val="fr-FR"/>
        </w:rPr>
        <w:t>Sans</w:t>
      </w:r>
      <w:r w:rsidRPr="00BC65FC">
        <w:rPr>
          <w:rFonts w:ascii="Arial" w:eastAsia="Arial" w:hAnsi="Arial" w:cs="Arial"/>
          <w:color w:val="000000"/>
          <w:sz w:val="20"/>
          <w:lang w:val="fr-FR"/>
        </w:rPr>
        <w:tab/>
      </w:r>
      <w:r w:rsidRPr="00BC65FC">
        <w:rPr>
          <w:rFonts w:ascii="Arial" w:eastAsia="Arial" w:hAnsi="Arial" w:cs="Arial"/>
          <w:color w:val="000000"/>
          <w:sz w:val="20"/>
          <w:lang w:val="fr-FR"/>
        </w:rPr>
        <w:tab/>
      </w:r>
      <w:sdt>
        <w:sdtPr>
          <w:rPr>
            <w:rFonts w:ascii="Arial" w:eastAsia="Arial" w:hAnsi="Arial" w:cs="Arial"/>
            <w:color w:val="000000"/>
            <w:sz w:val="20"/>
            <w:lang w:val="fr-FR"/>
          </w:rPr>
          <w:id w:val="-574822157"/>
          <w14:checkbox>
            <w14:checked w14:val="0"/>
            <w14:checkedState w14:val="2612" w14:font="MS Gothic"/>
            <w14:uncheckedState w14:val="2610" w14:font="MS Gothic"/>
          </w14:checkbox>
        </w:sdtPr>
        <w:sdtEndPr/>
        <w:sdtContent>
          <w:r w:rsidRPr="00BC65FC">
            <w:rPr>
              <w:rFonts w:ascii="Arial" w:eastAsia="Arial" w:hAnsi="Arial" w:cs="Arial" w:hint="eastAsia"/>
              <w:color w:val="000000"/>
              <w:sz w:val="20"/>
              <w:lang w:val="fr-FR"/>
            </w:rPr>
            <w:t>☐</w:t>
          </w:r>
        </w:sdtContent>
      </w:sdt>
      <w:r w:rsidRPr="00BC65FC">
        <w:rPr>
          <w:rFonts w:ascii="Arial" w:eastAsia="Arial" w:hAnsi="Arial" w:cs="Arial"/>
          <w:color w:val="000000"/>
          <w:sz w:val="20"/>
          <w:lang w:val="fr-FR"/>
        </w:rPr>
        <w:t xml:space="preserve">Conjoint </w:t>
      </w:r>
      <w:r w:rsidRPr="00BC65FC">
        <w:rPr>
          <w:rFonts w:ascii="Arial" w:eastAsia="Arial" w:hAnsi="Arial" w:cs="Arial"/>
          <w:color w:val="000000"/>
          <w:sz w:val="20"/>
          <w:lang w:val="fr-FR"/>
        </w:rPr>
        <w:tab/>
      </w:r>
      <w:sdt>
        <w:sdtPr>
          <w:rPr>
            <w:rFonts w:ascii="Arial" w:eastAsia="Arial" w:hAnsi="Arial" w:cs="Arial"/>
            <w:color w:val="000000"/>
            <w:sz w:val="20"/>
            <w:lang w:val="fr-FR"/>
          </w:rPr>
          <w:id w:val="251319652"/>
          <w14:checkbox>
            <w14:checked w14:val="0"/>
            <w14:checkedState w14:val="2612" w14:font="MS Gothic"/>
            <w14:uncheckedState w14:val="2610" w14:font="MS Gothic"/>
          </w14:checkbox>
        </w:sdtPr>
        <w:sdtEndPr/>
        <w:sdtContent>
          <w:r w:rsidRPr="00BC65FC">
            <w:rPr>
              <w:rFonts w:ascii="Arial" w:eastAsia="Arial" w:hAnsi="Arial" w:cs="Arial" w:hint="eastAsia"/>
              <w:color w:val="000000"/>
              <w:sz w:val="20"/>
              <w:lang w:val="fr-FR"/>
            </w:rPr>
            <w:t>☐</w:t>
          </w:r>
        </w:sdtContent>
      </w:sdt>
      <w:r w:rsidRPr="00BC65FC">
        <w:rPr>
          <w:rFonts w:ascii="Arial" w:eastAsia="Arial" w:hAnsi="Arial" w:cs="Arial"/>
          <w:color w:val="000000"/>
          <w:sz w:val="20"/>
          <w:lang w:val="fr-FR"/>
        </w:rPr>
        <w:t>Solidaire</w:t>
      </w:r>
    </w:p>
    <w:p w:rsidR="00762561" w:rsidRDefault="00762561" w:rsidP="00762561">
      <w:pPr>
        <w:rPr>
          <w:rFonts w:ascii="Arial" w:eastAsia="Arial" w:hAnsi="Arial" w:cs="Arial"/>
          <w:color w:val="000000"/>
          <w:sz w:val="20"/>
          <w:lang w:val="fr-FR"/>
        </w:rPr>
      </w:pPr>
    </w:p>
    <w:p w:rsidR="00762561" w:rsidRDefault="00762561" w:rsidP="00762561">
      <w:pPr>
        <w:rPr>
          <w:rFonts w:ascii="Arial" w:eastAsia="Arial" w:hAnsi="Arial" w:cs="Arial"/>
          <w:color w:val="000000"/>
          <w:sz w:val="20"/>
          <w:lang w:val="fr-FR"/>
        </w:rPr>
      </w:pPr>
      <w:r>
        <w:rPr>
          <w:rFonts w:ascii="Arial" w:eastAsia="Arial" w:hAnsi="Arial" w:cs="Arial"/>
          <w:color w:val="000000"/>
          <w:sz w:val="20"/>
          <w:lang w:val="fr-FR"/>
        </w:rPr>
        <w:t xml:space="preserve">En cas de groupement, annexer la liste des membres ainsi que les prestations dévolues et leurs montants. </w:t>
      </w:r>
    </w:p>
    <w:p w:rsidR="00762561" w:rsidRDefault="00762561" w:rsidP="00762561">
      <w:pPr>
        <w:rPr>
          <w:rFonts w:ascii="Arial" w:eastAsia="Arial" w:hAnsi="Arial" w:cs="Arial"/>
          <w:color w:val="000000"/>
          <w:sz w:val="20"/>
          <w:lang w:val="fr-FR"/>
        </w:rPr>
      </w:pPr>
    </w:p>
    <w:p w:rsidR="00BC65FC" w:rsidRPr="00BC65FC" w:rsidRDefault="00BC65FC" w:rsidP="00762561">
      <w:pPr>
        <w:rPr>
          <w:rFonts w:ascii="Arial" w:eastAsia="Arial" w:hAnsi="Arial" w:cs="Arial"/>
          <w:b/>
          <w:color w:val="000000"/>
          <w:sz w:val="20"/>
          <w:lang w:val="fr-FR"/>
        </w:rPr>
      </w:pPr>
      <w:r w:rsidRPr="00BC65FC">
        <w:rPr>
          <w:rFonts w:ascii="Arial" w:eastAsia="Arial" w:hAnsi="Arial" w:cs="Arial"/>
          <w:b/>
          <w:color w:val="000000"/>
          <w:sz w:val="20"/>
          <w:lang w:val="fr-FR"/>
        </w:rPr>
        <w:t>Durée d’exécution</w:t>
      </w:r>
    </w:p>
    <w:p w:rsidR="00BC65FC" w:rsidRDefault="00BC65FC" w:rsidP="00762561">
      <w:pPr>
        <w:rPr>
          <w:rFonts w:ascii="Arial" w:eastAsia="Arial" w:hAnsi="Arial" w:cs="Arial"/>
          <w:color w:val="000000"/>
          <w:sz w:val="20"/>
          <w:lang w:val="fr-FR"/>
        </w:rPr>
      </w:pPr>
    </w:p>
    <w:p w:rsidR="00BC65FC" w:rsidRDefault="00BC65FC" w:rsidP="00762561">
      <w:pPr>
        <w:rPr>
          <w:rFonts w:ascii="Arial" w:eastAsia="Arial" w:hAnsi="Arial" w:cs="Arial"/>
          <w:color w:val="000000"/>
          <w:sz w:val="20"/>
          <w:lang w:val="fr-FR"/>
        </w:rPr>
      </w:pPr>
      <w:r>
        <w:rPr>
          <w:rFonts w:ascii="Arial" w:eastAsia="Arial" w:hAnsi="Arial" w:cs="Arial"/>
          <w:color w:val="000000"/>
          <w:sz w:val="20"/>
          <w:lang w:val="fr-FR"/>
        </w:rPr>
        <w:t xml:space="preserve">La durée d’exécution et les modalités de reconduction sont définies à l’article 4 du présent document. </w:t>
      </w:r>
    </w:p>
    <w:p w:rsidR="00BC65FC" w:rsidRDefault="00BC65FC" w:rsidP="00762561">
      <w:pPr>
        <w:rPr>
          <w:rFonts w:ascii="Arial" w:eastAsia="Arial" w:hAnsi="Arial" w:cs="Arial"/>
          <w:color w:val="000000"/>
          <w:sz w:val="20"/>
          <w:lang w:val="fr-FR"/>
        </w:rPr>
      </w:pPr>
    </w:p>
    <w:p w:rsidR="00BC65FC" w:rsidRDefault="00BC65FC" w:rsidP="00762561">
      <w:pPr>
        <w:rPr>
          <w:rFonts w:ascii="Arial" w:eastAsia="Arial" w:hAnsi="Arial" w:cs="Arial"/>
          <w:b/>
          <w:color w:val="000000"/>
          <w:sz w:val="20"/>
          <w:lang w:val="fr-FR"/>
        </w:rPr>
      </w:pPr>
      <w:r w:rsidRPr="00BC65FC">
        <w:rPr>
          <w:rFonts w:ascii="Arial" w:eastAsia="Arial" w:hAnsi="Arial" w:cs="Arial"/>
          <w:b/>
          <w:color w:val="000000"/>
          <w:sz w:val="20"/>
          <w:lang w:val="fr-FR"/>
        </w:rPr>
        <w:t>Signature</w:t>
      </w:r>
      <w:r>
        <w:rPr>
          <w:rFonts w:ascii="Arial" w:eastAsia="Arial" w:hAnsi="Arial" w:cs="Arial"/>
          <w:b/>
          <w:color w:val="000000"/>
          <w:sz w:val="20"/>
          <w:lang w:val="fr-FR"/>
        </w:rPr>
        <w:t>s</w:t>
      </w:r>
      <w:r w:rsidRPr="00BC65FC">
        <w:rPr>
          <w:rFonts w:ascii="Arial" w:eastAsia="Arial" w:hAnsi="Arial" w:cs="Arial"/>
          <w:b/>
          <w:color w:val="000000"/>
          <w:sz w:val="20"/>
          <w:lang w:val="fr-FR"/>
        </w:rPr>
        <w:t xml:space="preserve"> </w:t>
      </w:r>
    </w:p>
    <w:p w:rsidR="00BC65FC" w:rsidRDefault="00BC65FC" w:rsidP="00762561">
      <w:pPr>
        <w:rPr>
          <w:rFonts w:ascii="Arial" w:eastAsia="Arial" w:hAnsi="Arial" w:cs="Arial"/>
          <w:b/>
          <w:color w:val="000000"/>
          <w:sz w:val="20"/>
          <w:lang w:val="fr-FR"/>
        </w:rPr>
      </w:pPr>
    </w:p>
    <w:p w:rsidR="00BC65FC" w:rsidRPr="00BC65FC" w:rsidRDefault="00BC65FC" w:rsidP="00BC65FC">
      <w:pPr>
        <w:ind w:firstLine="720"/>
        <w:rPr>
          <w:rFonts w:ascii="Arial" w:eastAsia="Arial" w:hAnsi="Arial" w:cs="Arial"/>
          <w:b/>
          <w:color w:val="000000"/>
          <w:sz w:val="20"/>
          <w:lang w:val="fr-FR"/>
        </w:rPr>
      </w:pPr>
      <w:r w:rsidRPr="00BC65FC">
        <w:rPr>
          <w:rFonts w:ascii="Arial" w:eastAsia="Arial" w:hAnsi="Arial" w:cs="Arial"/>
          <w:b/>
          <w:color w:val="000000"/>
          <w:sz w:val="20"/>
          <w:lang w:val="fr-FR"/>
        </w:rPr>
        <w:t>Signature du marché public par le titulaire individuel :</w:t>
      </w:r>
    </w:p>
    <w:p w:rsidR="00BC65FC" w:rsidRDefault="00BC65FC" w:rsidP="00BC65FC">
      <w:pPr>
        <w:pStyle w:val="fcase1ertab"/>
        <w:tabs>
          <w:tab w:val="left" w:pos="851"/>
        </w:tabs>
        <w:ind w:left="0" w:firstLine="0"/>
        <w:rPr>
          <w:rFonts w:ascii="Arial" w:hAnsi="Arial" w:cs="Arial"/>
          <w:b/>
          <w:sz w:val="22"/>
          <w:szCs w:val="22"/>
        </w:rPr>
      </w:pPr>
    </w:p>
    <w:tbl>
      <w:tblPr>
        <w:tblW w:w="0" w:type="auto"/>
        <w:tblInd w:w="-40" w:type="dxa"/>
        <w:tblLayout w:type="fixed"/>
        <w:tblLook w:val="0000" w:firstRow="0" w:lastRow="0" w:firstColumn="0" w:lastColumn="0" w:noHBand="0" w:noVBand="0"/>
      </w:tblPr>
      <w:tblGrid>
        <w:gridCol w:w="4644"/>
        <w:gridCol w:w="2694"/>
        <w:gridCol w:w="3056"/>
      </w:tblGrid>
      <w:tr w:rsidR="00BC65FC" w:rsidTr="00BC65FC">
        <w:tc>
          <w:tcPr>
            <w:tcW w:w="4644" w:type="dxa"/>
            <w:tcBorders>
              <w:top w:val="single" w:sz="4" w:space="0" w:color="000000"/>
              <w:left w:val="single" w:sz="4" w:space="0" w:color="000000"/>
              <w:bottom w:val="single" w:sz="4" w:space="0" w:color="000000"/>
            </w:tcBorders>
            <w:shd w:val="clear" w:color="auto" w:fill="auto"/>
            <w:vAlign w:val="center"/>
          </w:tcPr>
          <w:p w:rsidR="00BC65FC" w:rsidRPr="00BC65FC" w:rsidRDefault="00BC65FC" w:rsidP="00BC65FC">
            <w:pPr>
              <w:tabs>
                <w:tab w:val="left" w:pos="851"/>
              </w:tabs>
              <w:jc w:val="center"/>
              <w:rPr>
                <w:rFonts w:ascii="Arial" w:hAnsi="Arial" w:cs="Arial"/>
                <w:b/>
                <w:bCs/>
                <w:lang w:val="fr-FR"/>
              </w:rPr>
            </w:pPr>
            <w:r w:rsidRPr="00BC65FC">
              <w:rPr>
                <w:rFonts w:ascii="Arial" w:hAnsi="Arial" w:cs="Arial"/>
                <w:b/>
                <w:bCs/>
                <w:lang w:val="fr-FR"/>
              </w:rPr>
              <w:t>Nom, prénom et qualité</w:t>
            </w:r>
          </w:p>
          <w:p w:rsidR="00BC65FC" w:rsidRPr="00BC65FC" w:rsidRDefault="00BC65FC" w:rsidP="00BC65FC">
            <w:pPr>
              <w:tabs>
                <w:tab w:val="left" w:pos="851"/>
              </w:tabs>
              <w:jc w:val="center"/>
              <w:rPr>
                <w:rFonts w:ascii="Arial" w:hAnsi="Arial" w:cs="Arial"/>
                <w:b/>
                <w:bCs/>
                <w:lang w:val="fr-FR"/>
              </w:rPr>
            </w:pPr>
            <w:r w:rsidRPr="00BC65FC">
              <w:rPr>
                <w:rFonts w:ascii="Arial" w:hAnsi="Arial" w:cs="Arial"/>
                <w:b/>
                <w:bCs/>
                <w:lang w:val="fr-FR"/>
              </w:rPr>
              <w:t>du signataire (*)</w:t>
            </w:r>
          </w:p>
        </w:tc>
        <w:tc>
          <w:tcPr>
            <w:tcW w:w="2694" w:type="dxa"/>
            <w:tcBorders>
              <w:top w:val="single" w:sz="4" w:space="0" w:color="000000"/>
              <w:left w:val="single" w:sz="4" w:space="0" w:color="000000"/>
              <w:bottom w:val="single" w:sz="4" w:space="0" w:color="000000"/>
            </w:tcBorders>
            <w:shd w:val="clear" w:color="auto" w:fill="auto"/>
            <w:vAlign w:val="center"/>
          </w:tcPr>
          <w:p w:rsidR="00BC65FC" w:rsidRPr="00BC65FC" w:rsidRDefault="00BC65FC" w:rsidP="00BC65FC">
            <w:pPr>
              <w:tabs>
                <w:tab w:val="left" w:pos="851"/>
              </w:tabs>
              <w:jc w:val="center"/>
              <w:rPr>
                <w:rFonts w:ascii="Arial" w:hAnsi="Arial" w:cs="Arial"/>
                <w:b/>
                <w:bCs/>
                <w:lang w:val="fr-FR"/>
              </w:rPr>
            </w:pPr>
            <w:r w:rsidRPr="00BC65FC">
              <w:rPr>
                <w:rFonts w:ascii="Arial" w:hAnsi="Arial" w:cs="Arial"/>
                <w:b/>
                <w:bCs/>
                <w:lang w:val="fr-FR"/>
              </w:rPr>
              <w:t>Lieu et date de signature</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C" w:rsidRDefault="00BC65FC" w:rsidP="00BC65FC">
            <w:pPr>
              <w:tabs>
                <w:tab w:val="left" w:pos="851"/>
              </w:tabs>
              <w:jc w:val="center"/>
              <w:rPr>
                <w:rFonts w:ascii="Arial" w:hAnsi="Arial" w:cs="Arial"/>
                <w:b/>
                <w:bCs/>
              </w:rPr>
            </w:pPr>
            <w:r>
              <w:rPr>
                <w:rFonts w:ascii="Arial" w:hAnsi="Arial" w:cs="Arial"/>
                <w:b/>
                <w:bCs/>
              </w:rPr>
              <w:t>Signature</w:t>
            </w:r>
          </w:p>
        </w:tc>
      </w:tr>
      <w:tr w:rsidR="00BC65FC" w:rsidTr="00BC65FC">
        <w:trPr>
          <w:trHeight w:val="1021"/>
        </w:trPr>
        <w:tc>
          <w:tcPr>
            <w:tcW w:w="4644" w:type="dxa"/>
            <w:tcBorders>
              <w:top w:val="single" w:sz="4" w:space="0" w:color="000000"/>
              <w:left w:val="single" w:sz="4" w:space="0" w:color="000000"/>
              <w:bottom w:val="single" w:sz="4" w:space="0" w:color="auto"/>
            </w:tcBorders>
            <w:shd w:val="clear" w:color="auto" w:fill="auto"/>
          </w:tcPr>
          <w:p w:rsidR="00BC65FC" w:rsidRDefault="00BC65FC" w:rsidP="00BC65FC">
            <w:pPr>
              <w:tabs>
                <w:tab w:val="left" w:pos="851"/>
              </w:tabs>
              <w:snapToGrid w:val="0"/>
              <w:jc w:val="both"/>
              <w:rPr>
                <w:rFonts w:ascii="Arial" w:hAnsi="Arial" w:cs="Arial"/>
                <w:b/>
                <w:bCs/>
              </w:rPr>
            </w:pPr>
          </w:p>
        </w:tc>
        <w:tc>
          <w:tcPr>
            <w:tcW w:w="2694" w:type="dxa"/>
            <w:tcBorders>
              <w:top w:val="single" w:sz="4" w:space="0" w:color="000000"/>
              <w:left w:val="single" w:sz="4" w:space="0" w:color="000000"/>
              <w:bottom w:val="single" w:sz="4" w:space="0" w:color="auto"/>
            </w:tcBorders>
            <w:shd w:val="clear" w:color="auto" w:fill="auto"/>
          </w:tcPr>
          <w:p w:rsidR="00BC65FC" w:rsidRDefault="00BC65FC" w:rsidP="00BC65FC">
            <w:pPr>
              <w:tabs>
                <w:tab w:val="left" w:pos="851"/>
              </w:tabs>
              <w:snapToGrid w:val="0"/>
              <w:jc w:val="both"/>
              <w:rPr>
                <w:rFonts w:ascii="Arial" w:hAnsi="Arial" w:cs="Arial"/>
                <w:b/>
                <w:bCs/>
              </w:rPr>
            </w:pPr>
          </w:p>
        </w:tc>
        <w:tc>
          <w:tcPr>
            <w:tcW w:w="3056" w:type="dxa"/>
            <w:tcBorders>
              <w:top w:val="single" w:sz="4" w:space="0" w:color="000000"/>
              <w:left w:val="single" w:sz="4" w:space="0" w:color="000000"/>
              <w:bottom w:val="single" w:sz="4" w:space="0" w:color="auto"/>
              <w:right w:val="single" w:sz="4" w:space="0" w:color="000000"/>
            </w:tcBorders>
            <w:shd w:val="clear" w:color="auto" w:fill="auto"/>
          </w:tcPr>
          <w:p w:rsidR="00BC65FC" w:rsidRDefault="00BC65FC" w:rsidP="00BC65FC">
            <w:pPr>
              <w:tabs>
                <w:tab w:val="left" w:pos="851"/>
              </w:tabs>
              <w:snapToGrid w:val="0"/>
              <w:jc w:val="both"/>
              <w:rPr>
                <w:rFonts w:ascii="Arial" w:hAnsi="Arial" w:cs="Arial"/>
                <w:b/>
                <w:bCs/>
              </w:rPr>
            </w:pPr>
          </w:p>
        </w:tc>
      </w:tr>
    </w:tbl>
    <w:p w:rsidR="00BC65FC" w:rsidRPr="00BC65FC" w:rsidRDefault="00BC65FC" w:rsidP="00BC65FC">
      <w:pPr>
        <w:tabs>
          <w:tab w:val="left" w:pos="851"/>
        </w:tabs>
        <w:jc w:val="both"/>
        <w:rPr>
          <w:rFonts w:ascii="Arial" w:hAnsi="Arial" w:cs="Arial"/>
          <w:lang w:val="fr-FR"/>
        </w:rPr>
      </w:pPr>
      <w:r w:rsidRPr="00BC65FC">
        <w:rPr>
          <w:rFonts w:ascii="Arial" w:hAnsi="Arial" w:cs="Arial"/>
          <w:sz w:val="18"/>
          <w:szCs w:val="18"/>
          <w:lang w:val="fr-FR"/>
        </w:rPr>
        <w:t>(*) Le signataire doit avoir le pouvoir d’engager la personne qu’il représente.</w:t>
      </w:r>
    </w:p>
    <w:p w:rsidR="00BC65FC" w:rsidRDefault="00BC65FC" w:rsidP="00762561">
      <w:pPr>
        <w:rPr>
          <w:rFonts w:ascii="Arial" w:eastAsia="Arial" w:hAnsi="Arial" w:cs="Arial"/>
          <w:b/>
          <w:color w:val="000000"/>
          <w:sz w:val="20"/>
          <w:lang w:val="fr-FR"/>
        </w:rPr>
      </w:pPr>
    </w:p>
    <w:p w:rsidR="00BC65FC" w:rsidRPr="00BC65FC" w:rsidRDefault="00BC65FC" w:rsidP="00BC65FC">
      <w:pPr>
        <w:ind w:firstLine="720"/>
        <w:rPr>
          <w:rFonts w:ascii="Arial" w:eastAsia="Arial" w:hAnsi="Arial" w:cs="Arial"/>
          <w:b/>
          <w:color w:val="000000"/>
          <w:sz w:val="20"/>
          <w:lang w:val="fr-FR"/>
        </w:rPr>
      </w:pPr>
      <w:r w:rsidRPr="00BC65FC">
        <w:rPr>
          <w:rFonts w:ascii="Arial" w:eastAsia="Arial" w:hAnsi="Arial" w:cs="Arial"/>
          <w:b/>
          <w:color w:val="000000"/>
          <w:sz w:val="20"/>
          <w:lang w:val="fr-FR"/>
        </w:rPr>
        <w:t>Pour le Centre Hospitalier de Béziers :</w:t>
      </w:r>
    </w:p>
    <w:p w:rsidR="00BC65FC" w:rsidRPr="00BC65FC" w:rsidRDefault="00BC65FC" w:rsidP="00BC65FC">
      <w:pPr>
        <w:tabs>
          <w:tab w:val="left" w:pos="851"/>
          <w:tab w:val="left" w:pos="3402"/>
          <w:tab w:val="left" w:pos="6237"/>
          <w:tab w:val="left" w:pos="9072"/>
        </w:tabs>
        <w:jc w:val="both"/>
        <w:rPr>
          <w:rFonts w:ascii="Arial" w:hAnsi="Arial" w:cs="Arial"/>
          <w:lang w:val="fr-FR"/>
        </w:rPr>
      </w:pPr>
      <w:r w:rsidRPr="00BC65FC">
        <w:rPr>
          <w:rFonts w:ascii="Arial" w:hAnsi="Arial" w:cs="Arial"/>
          <w:i/>
          <w:sz w:val="18"/>
          <w:szCs w:val="18"/>
          <w:lang w:val="fr-FR"/>
        </w:rPr>
        <w:t>(Visa ou avis de l’autorité chargée du contrôle financier.)</w:t>
      </w:r>
    </w:p>
    <w:p w:rsidR="00BC65FC" w:rsidRPr="00BC65FC" w:rsidRDefault="00BC65FC" w:rsidP="00BC65FC">
      <w:pPr>
        <w:tabs>
          <w:tab w:val="left" w:pos="851"/>
        </w:tabs>
        <w:rPr>
          <w:rFonts w:ascii="Arial" w:hAnsi="Arial" w:cs="Arial"/>
          <w:lang w:val="fr-FR"/>
        </w:rPr>
      </w:pPr>
    </w:p>
    <w:p w:rsidR="00BC65FC" w:rsidRPr="00BC65FC" w:rsidRDefault="00BC65FC" w:rsidP="00BC65FC">
      <w:pPr>
        <w:tabs>
          <w:tab w:val="left" w:pos="851"/>
        </w:tabs>
        <w:rPr>
          <w:rFonts w:ascii="Arial" w:hAnsi="Arial" w:cs="Arial"/>
          <w:lang w:val="fr-FR"/>
        </w:rPr>
      </w:pPr>
    </w:p>
    <w:p w:rsidR="00BC65FC" w:rsidRPr="00BC65FC" w:rsidRDefault="00BC65FC" w:rsidP="00BC65FC">
      <w:pPr>
        <w:tabs>
          <w:tab w:val="left" w:pos="851"/>
        </w:tabs>
        <w:rPr>
          <w:rFonts w:ascii="Arial" w:hAnsi="Arial" w:cs="Arial"/>
          <w:lang w:val="fr-FR"/>
        </w:rPr>
      </w:pPr>
    </w:p>
    <w:p w:rsidR="00BC65FC" w:rsidRPr="00BC65FC" w:rsidRDefault="00BC65FC" w:rsidP="00BC65FC">
      <w:pPr>
        <w:rPr>
          <w:rFonts w:ascii="Arial" w:eastAsia="Arial" w:hAnsi="Arial" w:cs="Arial"/>
          <w:color w:val="000000"/>
          <w:sz w:val="20"/>
          <w:lang w:val="fr-FR"/>
        </w:rPr>
      </w:pPr>
      <w:r w:rsidRPr="00BC65FC">
        <w:rPr>
          <w:rFonts w:ascii="Arial" w:eastAsia="Arial" w:hAnsi="Arial" w:cs="Arial"/>
          <w:color w:val="000000"/>
          <w:sz w:val="20"/>
          <w:lang w:val="fr-FR"/>
        </w:rPr>
        <w:tab/>
        <w:t>A : …………………</w:t>
      </w:r>
      <w:proofErr w:type="gramStart"/>
      <w:r w:rsidRPr="00BC65FC">
        <w:rPr>
          <w:rFonts w:ascii="Arial" w:eastAsia="Arial" w:hAnsi="Arial" w:cs="Arial"/>
          <w:color w:val="000000"/>
          <w:sz w:val="20"/>
          <w:lang w:val="fr-FR"/>
        </w:rPr>
        <w:t>… ,</w:t>
      </w:r>
      <w:proofErr w:type="gramEnd"/>
      <w:r w:rsidRPr="00BC65FC">
        <w:rPr>
          <w:rFonts w:ascii="Arial" w:eastAsia="Arial" w:hAnsi="Arial" w:cs="Arial"/>
          <w:color w:val="000000"/>
          <w:sz w:val="20"/>
          <w:lang w:val="fr-FR"/>
        </w:rPr>
        <w:t xml:space="preserve"> le …………………</w:t>
      </w:r>
    </w:p>
    <w:p w:rsidR="00BC65FC" w:rsidRPr="00BC65FC" w:rsidRDefault="00BC65FC" w:rsidP="00BC65FC">
      <w:pPr>
        <w:rPr>
          <w:rFonts w:ascii="Arial" w:eastAsia="Arial" w:hAnsi="Arial" w:cs="Arial"/>
          <w:color w:val="000000"/>
          <w:sz w:val="20"/>
          <w:lang w:val="fr-FR"/>
        </w:rPr>
      </w:pPr>
    </w:p>
    <w:p w:rsidR="00BC65FC" w:rsidRPr="00BC65FC" w:rsidRDefault="00BC65FC" w:rsidP="00BC65FC">
      <w:pPr>
        <w:rPr>
          <w:rFonts w:ascii="Arial" w:eastAsia="Arial" w:hAnsi="Arial" w:cs="Arial"/>
          <w:color w:val="000000"/>
          <w:sz w:val="20"/>
          <w:lang w:val="fr-FR"/>
        </w:rPr>
      </w:pPr>
    </w:p>
    <w:p w:rsidR="00BC65FC" w:rsidRPr="00BC65FC" w:rsidRDefault="00BC65FC" w:rsidP="00BC65FC">
      <w:pPr>
        <w:jc w:val="right"/>
        <w:rPr>
          <w:rFonts w:ascii="Arial" w:eastAsia="Arial" w:hAnsi="Arial" w:cs="Arial"/>
          <w:color w:val="000000"/>
          <w:sz w:val="20"/>
          <w:lang w:val="fr-FR"/>
        </w:rPr>
      </w:pPr>
      <w:r w:rsidRPr="00BC65FC">
        <w:rPr>
          <w:rFonts w:ascii="Arial" w:eastAsia="Arial" w:hAnsi="Arial" w:cs="Arial"/>
          <w:color w:val="000000"/>
          <w:sz w:val="20"/>
          <w:lang w:val="fr-FR"/>
        </w:rPr>
        <w:t>Signature</w:t>
      </w:r>
    </w:p>
    <w:p w:rsidR="00BC65FC" w:rsidRPr="00BC65FC" w:rsidRDefault="00BC65FC" w:rsidP="00BC65FC">
      <w:pPr>
        <w:jc w:val="right"/>
        <w:rPr>
          <w:rFonts w:ascii="Arial" w:eastAsia="Arial" w:hAnsi="Arial" w:cs="Arial"/>
          <w:color w:val="000000"/>
          <w:sz w:val="20"/>
          <w:lang w:val="fr-FR"/>
        </w:rPr>
      </w:pPr>
      <w:r w:rsidRPr="00BC65FC">
        <w:rPr>
          <w:rFonts w:ascii="Arial" w:eastAsia="Arial" w:hAnsi="Arial" w:cs="Arial"/>
          <w:color w:val="000000"/>
          <w:sz w:val="20"/>
          <w:lang w:val="fr-FR"/>
        </w:rPr>
        <w:t>(</w:t>
      </w:r>
      <w:r w:rsidR="00C642AD" w:rsidRPr="00BC65FC">
        <w:rPr>
          <w:rFonts w:ascii="Arial" w:eastAsia="Arial" w:hAnsi="Arial" w:cs="Arial"/>
          <w:color w:val="000000"/>
          <w:sz w:val="20"/>
          <w:lang w:val="fr-FR"/>
        </w:rPr>
        <w:t>Représentant</w:t>
      </w:r>
      <w:r w:rsidRPr="00BC65FC">
        <w:rPr>
          <w:rFonts w:ascii="Arial" w:eastAsia="Arial" w:hAnsi="Arial" w:cs="Arial"/>
          <w:color w:val="000000"/>
          <w:sz w:val="20"/>
          <w:lang w:val="fr-FR"/>
        </w:rPr>
        <w:t xml:space="preserve"> de l’acheteur habilité à signer le marché public)</w:t>
      </w:r>
    </w:p>
    <w:p w:rsidR="00BC65FC" w:rsidRPr="00BC65FC" w:rsidRDefault="00BC65FC" w:rsidP="00BC65FC">
      <w:pPr>
        <w:rPr>
          <w:rFonts w:ascii="Arial" w:eastAsia="Arial" w:hAnsi="Arial" w:cs="Arial"/>
          <w:color w:val="000000"/>
          <w:sz w:val="20"/>
          <w:lang w:val="fr-FR"/>
        </w:rPr>
      </w:pPr>
    </w:p>
    <w:p w:rsidR="00BC65FC" w:rsidRPr="00BC65FC" w:rsidRDefault="00BC65FC" w:rsidP="00762561">
      <w:pPr>
        <w:rPr>
          <w:rFonts w:ascii="Arial" w:eastAsia="Arial" w:hAnsi="Arial" w:cs="Arial"/>
          <w:color w:val="000000"/>
          <w:sz w:val="20"/>
          <w:lang w:val="fr-FR"/>
        </w:rPr>
      </w:pPr>
      <w:bookmarkStart w:id="30" w:name="_GoBack"/>
      <w:bookmarkEnd w:id="30"/>
    </w:p>
    <w:sectPr w:rsidR="00BC65FC" w:rsidRPr="00BC65FC" w:rsidSect="00030C30">
      <w:footerReference w:type="default" r:id="rId12"/>
      <w:type w:val="continuous"/>
      <w:pgSz w:w="11900" w:h="16840"/>
      <w:pgMar w:top="1134" w:right="1134" w:bottom="266" w:left="1134" w:header="1134" w:footer="2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6DA" w:rsidRDefault="00EE16DA">
      <w:r>
        <w:separator/>
      </w:r>
    </w:p>
  </w:endnote>
  <w:endnote w:type="continuationSeparator" w:id="0">
    <w:p w:rsidR="00EE16DA" w:rsidRDefault="00EE1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5FC" w:rsidRDefault="00BC65FC">
    <w:pPr>
      <w:spacing w:line="240" w:lineRule="exact"/>
    </w:pPr>
  </w:p>
  <w:tbl>
    <w:tblPr>
      <w:tblW w:w="0" w:type="auto"/>
      <w:tblInd w:w="20" w:type="dxa"/>
      <w:tblLayout w:type="fixed"/>
      <w:tblLook w:val="04A0" w:firstRow="1" w:lastRow="0" w:firstColumn="1" w:lastColumn="0" w:noHBand="0" w:noVBand="1"/>
    </w:tblPr>
    <w:tblGrid>
      <w:gridCol w:w="5220"/>
      <w:gridCol w:w="4400"/>
    </w:tblGrid>
    <w:tr w:rsidR="00BC65FC">
      <w:trPr>
        <w:trHeight w:val="260"/>
      </w:trPr>
      <w:tc>
        <w:tcPr>
          <w:tcW w:w="5220" w:type="dxa"/>
          <w:tcMar>
            <w:top w:w="0" w:type="dxa"/>
            <w:left w:w="0" w:type="dxa"/>
            <w:bottom w:w="0" w:type="dxa"/>
            <w:right w:w="0" w:type="dxa"/>
          </w:tcMar>
          <w:vAlign w:val="center"/>
        </w:tcPr>
        <w:p w:rsidR="00BC65FC" w:rsidRDefault="00BC65FC">
          <w:pPr>
            <w:pStyle w:val="PiedDePage"/>
            <w:jc w:val="both"/>
            <w:rPr>
              <w:color w:val="000000"/>
              <w:lang w:val="fr-FR"/>
            </w:rPr>
          </w:pPr>
        </w:p>
      </w:tc>
      <w:tc>
        <w:tcPr>
          <w:tcW w:w="4400" w:type="dxa"/>
          <w:tcMar>
            <w:top w:w="0" w:type="dxa"/>
            <w:left w:w="0" w:type="dxa"/>
            <w:bottom w:w="0" w:type="dxa"/>
            <w:right w:w="0" w:type="dxa"/>
          </w:tcMar>
          <w:vAlign w:val="center"/>
        </w:tcPr>
        <w:p w:rsidR="00BC65FC" w:rsidRDefault="00BC65FC">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sidR="00FD4DF3">
            <w:rPr>
              <w:noProof/>
              <w:color w:val="000000"/>
              <w:lang w:val="fr-FR"/>
            </w:rPr>
            <w:t>7</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sidR="00FD4DF3">
            <w:rPr>
              <w:noProof/>
              <w:color w:val="000000"/>
              <w:lang w:val="fr-FR"/>
            </w:rPr>
            <w:t>9</w:t>
          </w:r>
          <w:r>
            <w:rPr>
              <w:color w:val="000000"/>
              <w:lang w:val="fr-FR"/>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5FC" w:rsidRDefault="00BC65FC">
    <w:pPr>
      <w:spacing w:line="240" w:lineRule="exact"/>
    </w:pPr>
  </w:p>
  <w:tbl>
    <w:tblPr>
      <w:tblW w:w="0" w:type="auto"/>
      <w:tblInd w:w="20" w:type="dxa"/>
      <w:tblLayout w:type="fixed"/>
      <w:tblLook w:val="04A0" w:firstRow="1" w:lastRow="0" w:firstColumn="1" w:lastColumn="0" w:noHBand="0" w:noVBand="1"/>
    </w:tblPr>
    <w:tblGrid>
      <w:gridCol w:w="5220"/>
      <w:gridCol w:w="4400"/>
    </w:tblGrid>
    <w:tr w:rsidR="00BC65FC">
      <w:trPr>
        <w:trHeight w:val="260"/>
      </w:trPr>
      <w:tc>
        <w:tcPr>
          <w:tcW w:w="5220" w:type="dxa"/>
          <w:tcMar>
            <w:top w:w="0" w:type="dxa"/>
            <w:left w:w="0" w:type="dxa"/>
            <w:bottom w:w="0" w:type="dxa"/>
            <w:right w:w="0" w:type="dxa"/>
          </w:tcMar>
          <w:vAlign w:val="center"/>
        </w:tcPr>
        <w:p w:rsidR="00BC65FC" w:rsidRDefault="00BC65FC" w:rsidP="00FD4DF3">
          <w:pPr>
            <w:pStyle w:val="PiedDePage"/>
            <w:jc w:val="both"/>
            <w:rPr>
              <w:color w:val="000000"/>
              <w:lang w:val="fr-FR"/>
            </w:rPr>
          </w:pPr>
          <w:r>
            <w:rPr>
              <w:color w:val="000000"/>
              <w:lang w:val="fr-FR"/>
            </w:rPr>
            <w:t xml:space="preserve">Consultation n°: </w:t>
          </w:r>
          <w:r w:rsidR="00FD4DF3">
            <w:rPr>
              <w:color w:val="000000"/>
              <w:lang w:val="fr-FR"/>
            </w:rPr>
            <w:t>2022-002</w:t>
          </w:r>
        </w:p>
      </w:tc>
      <w:tc>
        <w:tcPr>
          <w:tcW w:w="4400" w:type="dxa"/>
          <w:tcMar>
            <w:top w:w="0" w:type="dxa"/>
            <w:left w:w="0" w:type="dxa"/>
            <w:bottom w:w="0" w:type="dxa"/>
            <w:right w:w="0" w:type="dxa"/>
          </w:tcMar>
          <w:vAlign w:val="center"/>
        </w:tcPr>
        <w:p w:rsidR="00BC65FC" w:rsidRDefault="00BC65FC">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sidR="00FD4DF3">
            <w:rPr>
              <w:noProof/>
              <w:color w:val="000000"/>
              <w:lang w:val="fr-FR"/>
            </w:rPr>
            <w:t>8</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sidR="00FD4DF3">
            <w:rPr>
              <w:noProof/>
              <w:color w:val="000000"/>
              <w:lang w:val="fr-FR"/>
            </w:rPr>
            <w:t>9</w:t>
          </w:r>
          <w:r>
            <w:rPr>
              <w:color w:val="000000"/>
              <w:lang w:val="fr-FR"/>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5FC" w:rsidRDefault="00BC65FC">
    <w:pPr>
      <w:spacing w:line="240" w:lineRule="exact"/>
    </w:pPr>
  </w:p>
  <w:tbl>
    <w:tblPr>
      <w:tblW w:w="0" w:type="auto"/>
      <w:tblInd w:w="20" w:type="dxa"/>
      <w:tblLayout w:type="fixed"/>
      <w:tblLook w:val="04A0" w:firstRow="1" w:lastRow="0" w:firstColumn="1" w:lastColumn="0" w:noHBand="0" w:noVBand="1"/>
    </w:tblPr>
    <w:tblGrid>
      <w:gridCol w:w="5220"/>
      <w:gridCol w:w="4400"/>
    </w:tblGrid>
    <w:tr w:rsidR="00BC65FC">
      <w:trPr>
        <w:trHeight w:val="260"/>
      </w:trPr>
      <w:tc>
        <w:tcPr>
          <w:tcW w:w="5220" w:type="dxa"/>
          <w:tcMar>
            <w:top w:w="0" w:type="dxa"/>
            <w:left w:w="0" w:type="dxa"/>
            <w:bottom w:w="0" w:type="dxa"/>
            <w:right w:w="0" w:type="dxa"/>
          </w:tcMar>
          <w:vAlign w:val="center"/>
        </w:tcPr>
        <w:p w:rsidR="00BC65FC" w:rsidRDefault="00FF402E">
          <w:pPr>
            <w:pStyle w:val="PiedDePage"/>
            <w:jc w:val="both"/>
            <w:rPr>
              <w:color w:val="000000"/>
              <w:lang w:val="fr-FR"/>
            </w:rPr>
          </w:pPr>
          <w:r>
            <w:rPr>
              <w:color w:val="000000"/>
              <w:lang w:val="fr-FR"/>
            </w:rPr>
            <w:t xml:space="preserve">Consultation n°: </w:t>
          </w:r>
        </w:p>
      </w:tc>
      <w:tc>
        <w:tcPr>
          <w:tcW w:w="4400" w:type="dxa"/>
          <w:tcMar>
            <w:top w:w="0" w:type="dxa"/>
            <w:left w:w="0" w:type="dxa"/>
            <w:bottom w:w="0" w:type="dxa"/>
            <w:right w:w="0" w:type="dxa"/>
          </w:tcMar>
          <w:vAlign w:val="center"/>
        </w:tcPr>
        <w:p w:rsidR="00BC65FC" w:rsidRDefault="00BC65FC">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sidR="00FD4DF3">
            <w:rPr>
              <w:noProof/>
              <w:color w:val="000000"/>
              <w:lang w:val="fr-FR"/>
            </w:rPr>
            <w:t>9</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sidR="00FD4DF3">
            <w:rPr>
              <w:noProof/>
              <w:color w:val="000000"/>
              <w:lang w:val="fr-FR"/>
            </w:rPr>
            <w:t>9</w:t>
          </w:r>
          <w:r>
            <w:rPr>
              <w:color w:val="000000"/>
              <w:lang w:val="fr-F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6DA" w:rsidRDefault="00EE16DA">
      <w:r>
        <w:separator/>
      </w:r>
    </w:p>
  </w:footnote>
  <w:footnote w:type="continuationSeparator" w:id="0">
    <w:p w:rsidR="00EE16DA" w:rsidRDefault="00EE1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B0C3A"/>
    <w:multiLevelType w:val="hybridMultilevel"/>
    <w:tmpl w:val="FD2AF01E"/>
    <w:lvl w:ilvl="0" w:tplc="1FE4F4AC">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6A4107E"/>
    <w:multiLevelType w:val="hybridMultilevel"/>
    <w:tmpl w:val="CB122BF2"/>
    <w:lvl w:ilvl="0" w:tplc="D7F450E4">
      <w:start w:val="9"/>
      <w:numFmt w:val="bullet"/>
      <w:lvlText w:val="-"/>
      <w:lvlJc w:val="left"/>
      <w:pPr>
        <w:ind w:left="1980" w:hanging="360"/>
      </w:pPr>
      <w:rPr>
        <w:rFonts w:ascii="Times New Roman" w:eastAsia="Arial" w:hAnsi="Times New Roman" w:cs="Times New Roman" w:hint="default"/>
      </w:rPr>
    </w:lvl>
    <w:lvl w:ilvl="1" w:tplc="040C0003" w:tentative="1">
      <w:start w:val="1"/>
      <w:numFmt w:val="bullet"/>
      <w:lvlText w:val="o"/>
      <w:lvlJc w:val="left"/>
      <w:pPr>
        <w:ind w:left="2700" w:hanging="360"/>
      </w:pPr>
      <w:rPr>
        <w:rFonts w:ascii="Courier New" w:hAnsi="Courier New" w:cs="Courier New" w:hint="default"/>
      </w:rPr>
    </w:lvl>
    <w:lvl w:ilvl="2" w:tplc="040C0005" w:tentative="1">
      <w:start w:val="1"/>
      <w:numFmt w:val="bullet"/>
      <w:lvlText w:val=""/>
      <w:lvlJc w:val="left"/>
      <w:pPr>
        <w:ind w:left="3420" w:hanging="360"/>
      </w:pPr>
      <w:rPr>
        <w:rFonts w:ascii="Wingdings" w:hAnsi="Wingdings" w:hint="default"/>
      </w:rPr>
    </w:lvl>
    <w:lvl w:ilvl="3" w:tplc="040C0001" w:tentative="1">
      <w:start w:val="1"/>
      <w:numFmt w:val="bullet"/>
      <w:lvlText w:val=""/>
      <w:lvlJc w:val="left"/>
      <w:pPr>
        <w:ind w:left="4140" w:hanging="360"/>
      </w:pPr>
      <w:rPr>
        <w:rFonts w:ascii="Symbol" w:hAnsi="Symbol" w:hint="default"/>
      </w:rPr>
    </w:lvl>
    <w:lvl w:ilvl="4" w:tplc="040C0003" w:tentative="1">
      <w:start w:val="1"/>
      <w:numFmt w:val="bullet"/>
      <w:lvlText w:val="o"/>
      <w:lvlJc w:val="left"/>
      <w:pPr>
        <w:ind w:left="4860" w:hanging="360"/>
      </w:pPr>
      <w:rPr>
        <w:rFonts w:ascii="Courier New" w:hAnsi="Courier New" w:cs="Courier New" w:hint="default"/>
      </w:rPr>
    </w:lvl>
    <w:lvl w:ilvl="5" w:tplc="040C0005" w:tentative="1">
      <w:start w:val="1"/>
      <w:numFmt w:val="bullet"/>
      <w:lvlText w:val=""/>
      <w:lvlJc w:val="left"/>
      <w:pPr>
        <w:ind w:left="5580" w:hanging="360"/>
      </w:pPr>
      <w:rPr>
        <w:rFonts w:ascii="Wingdings" w:hAnsi="Wingdings" w:hint="default"/>
      </w:rPr>
    </w:lvl>
    <w:lvl w:ilvl="6" w:tplc="040C0001" w:tentative="1">
      <w:start w:val="1"/>
      <w:numFmt w:val="bullet"/>
      <w:lvlText w:val=""/>
      <w:lvlJc w:val="left"/>
      <w:pPr>
        <w:ind w:left="6300" w:hanging="360"/>
      </w:pPr>
      <w:rPr>
        <w:rFonts w:ascii="Symbol" w:hAnsi="Symbol" w:hint="default"/>
      </w:rPr>
    </w:lvl>
    <w:lvl w:ilvl="7" w:tplc="040C0003" w:tentative="1">
      <w:start w:val="1"/>
      <w:numFmt w:val="bullet"/>
      <w:lvlText w:val="o"/>
      <w:lvlJc w:val="left"/>
      <w:pPr>
        <w:ind w:left="7020" w:hanging="360"/>
      </w:pPr>
      <w:rPr>
        <w:rFonts w:ascii="Courier New" w:hAnsi="Courier New" w:cs="Courier New" w:hint="default"/>
      </w:rPr>
    </w:lvl>
    <w:lvl w:ilvl="8" w:tplc="040C0005" w:tentative="1">
      <w:start w:val="1"/>
      <w:numFmt w:val="bullet"/>
      <w:lvlText w:val=""/>
      <w:lvlJc w:val="left"/>
      <w:pPr>
        <w:ind w:left="7740" w:hanging="360"/>
      </w:pPr>
      <w:rPr>
        <w:rFonts w:ascii="Wingdings" w:hAnsi="Wingdings" w:hint="default"/>
      </w:rPr>
    </w:lvl>
  </w:abstractNum>
  <w:abstractNum w:abstractNumId="2" w15:restartNumberingAfterBreak="0">
    <w:nsid w:val="76B965D4"/>
    <w:multiLevelType w:val="hybridMultilevel"/>
    <w:tmpl w:val="96B89592"/>
    <w:lvl w:ilvl="0" w:tplc="70A4B8D4">
      <w:start w:val="9"/>
      <w:numFmt w:val="bullet"/>
      <w:lvlText w:val="-"/>
      <w:lvlJc w:val="left"/>
      <w:pPr>
        <w:ind w:left="108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C0364F1"/>
    <w:multiLevelType w:val="hybridMultilevel"/>
    <w:tmpl w:val="21C851F8"/>
    <w:lvl w:ilvl="0" w:tplc="70A4B8D4">
      <w:start w:val="9"/>
      <w:numFmt w:val="bullet"/>
      <w:lvlText w:val="-"/>
      <w:lvlJc w:val="left"/>
      <w:pPr>
        <w:ind w:left="1080" w:hanging="360"/>
      </w:pPr>
      <w:rPr>
        <w:rFonts w:ascii="Arial" w:eastAsia="Arial"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7EA4313E"/>
    <w:multiLevelType w:val="hybridMultilevel"/>
    <w:tmpl w:val="611CDAC2"/>
    <w:lvl w:ilvl="0" w:tplc="10C48164">
      <w:start w:val="9"/>
      <w:numFmt w:val="bullet"/>
      <w:lvlText w:val="-"/>
      <w:lvlJc w:val="left"/>
      <w:pPr>
        <w:ind w:left="1980" w:hanging="360"/>
      </w:pPr>
      <w:rPr>
        <w:rFonts w:ascii="Times New Roman" w:eastAsia="Arial" w:hAnsi="Times New Roman" w:cs="Times New Roman" w:hint="default"/>
      </w:rPr>
    </w:lvl>
    <w:lvl w:ilvl="1" w:tplc="040C0003" w:tentative="1">
      <w:start w:val="1"/>
      <w:numFmt w:val="bullet"/>
      <w:lvlText w:val="o"/>
      <w:lvlJc w:val="left"/>
      <w:pPr>
        <w:ind w:left="2700" w:hanging="360"/>
      </w:pPr>
      <w:rPr>
        <w:rFonts w:ascii="Courier New" w:hAnsi="Courier New" w:cs="Courier New" w:hint="default"/>
      </w:rPr>
    </w:lvl>
    <w:lvl w:ilvl="2" w:tplc="040C0005" w:tentative="1">
      <w:start w:val="1"/>
      <w:numFmt w:val="bullet"/>
      <w:lvlText w:val=""/>
      <w:lvlJc w:val="left"/>
      <w:pPr>
        <w:ind w:left="3420" w:hanging="360"/>
      </w:pPr>
      <w:rPr>
        <w:rFonts w:ascii="Wingdings" w:hAnsi="Wingdings" w:hint="default"/>
      </w:rPr>
    </w:lvl>
    <w:lvl w:ilvl="3" w:tplc="040C0001" w:tentative="1">
      <w:start w:val="1"/>
      <w:numFmt w:val="bullet"/>
      <w:lvlText w:val=""/>
      <w:lvlJc w:val="left"/>
      <w:pPr>
        <w:ind w:left="4140" w:hanging="360"/>
      </w:pPr>
      <w:rPr>
        <w:rFonts w:ascii="Symbol" w:hAnsi="Symbol" w:hint="default"/>
      </w:rPr>
    </w:lvl>
    <w:lvl w:ilvl="4" w:tplc="040C0003" w:tentative="1">
      <w:start w:val="1"/>
      <w:numFmt w:val="bullet"/>
      <w:lvlText w:val="o"/>
      <w:lvlJc w:val="left"/>
      <w:pPr>
        <w:ind w:left="4860" w:hanging="360"/>
      </w:pPr>
      <w:rPr>
        <w:rFonts w:ascii="Courier New" w:hAnsi="Courier New" w:cs="Courier New" w:hint="default"/>
      </w:rPr>
    </w:lvl>
    <w:lvl w:ilvl="5" w:tplc="040C0005" w:tentative="1">
      <w:start w:val="1"/>
      <w:numFmt w:val="bullet"/>
      <w:lvlText w:val=""/>
      <w:lvlJc w:val="left"/>
      <w:pPr>
        <w:ind w:left="5580" w:hanging="360"/>
      </w:pPr>
      <w:rPr>
        <w:rFonts w:ascii="Wingdings" w:hAnsi="Wingdings" w:hint="default"/>
      </w:rPr>
    </w:lvl>
    <w:lvl w:ilvl="6" w:tplc="040C0001" w:tentative="1">
      <w:start w:val="1"/>
      <w:numFmt w:val="bullet"/>
      <w:lvlText w:val=""/>
      <w:lvlJc w:val="left"/>
      <w:pPr>
        <w:ind w:left="6300" w:hanging="360"/>
      </w:pPr>
      <w:rPr>
        <w:rFonts w:ascii="Symbol" w:hAnsi="Symbol" w:hint="default"/>
      </w:rPr>
    </w:lvl>
    <w:lvl w:ilvl="7" w:tplc="040C0003" w:tentative="1">
      <w:start w:val="1"/>
      <w:numFmt w:val="bullet"/>
      <w:lvlText w:val="o"/>
      <w:lvlJc w:val="left"/>
      <w:pPr>
        <w:ind w:left="7020" w:hanging="360"/>
      </w:pPr>
      <w:rPr>
        <w:rFonts w:ascii="Courier New" w:hAnsi="Courier New" w:cs="Courier New" w:hint="default"/>
      </w:rPr>
    </w:lvl>
    <w:lvl w:ilvl="8" w:tplc="040C0005" w:tentative="1">
      <w:start w:val="1"/>
      <w:numFmt w:val="bullet"/>
      <w:lvlText w:val=""/>
      <w:lvlJc w:val="left"/>
      <w:pPr>
        <w:ind w:left="774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206"/>
    <w:rsid w:val="00024C01"/>
    <w:rsid w:val="00030C30"/>
    <w:rsid w:val="00031651"/>
    <w:rsid w:val="000A2529"/>
    <w:rsid w:val="000D5335"/>
    <w:rsid w:val="00107042"/>
    <w:rsid w:val="00166782"/>
    <w:rsid w:val="0018507A"/>
    <w:rsid w:val="001D56EB"/>
    <w:rsid w:val="001E3A82"/>
    <w:rsid w:val="001E3FB3"/>
    <w:rsid w:val="0025559A"/>
    <w:rsid w:val="00262E4B"/>
    <w:rsid w:val="00304968"/>
    <w:rsid w:val="00340676"/>
    <w:rsid w:val="00372710"/>
    <w:rsid w:val="00390352"/>
    <w:rsid w:val="0039455D"/>
    <w:rsid w:val="003D392D"/>
    <w:rsid w:val="003D436D"/>
    <w:rsid w:val="003D561E"/>
    <w:rsid w:val="003F612F"/>
    <w:rsid w:val="00463773"/>
    <w:rsid w:val="00467855"/>
    <w:rsid w:val="00474D4E"/>
    <w:rsid w:val="00513DC4"/>
    <w:rsid w:val="00590ED7"/>
    <w:rsid w:val="005E5798"/>
    <w:rsid w:val="006274A6"/>
    <w:rsid w:val="00646B29"/>
    <w:rsid w:val="00662258"/>
    <w:rsid w:val="006703DC"/>
    <w:rsid w:val="0067690F"/>
    <w:rsid w:val="00693A75"/>
    <w:rsid w:val="007144A2"/>
    <w:rsid w:val="00736E83"/>
    <w:rsid w:val="007571CE"/>
    <w:rsid w:val="00762561"/>
    <w:rsid w:val="007638A6"/>
    <w:rsid w:val="007E7452"/>
    <w:rsid w:val="0081627F"/>
    <w:rsid w:val="008830A1"/>
    <w:rsid w:val="008A6FA9"/>
    <w:rsid w:val="008B2438"/>
    <w:rsid w:val="008F6BAA"/>
    <w:rsid w:val="00914206"/>
    <w:rsid w:val="009A478E"/>
    <w:rsid w:val="00A9280C"/>
    <w:rsid w:val="00AB4352"/>
    <w:rsid w:val="00AC0B79"/>
    <w:rsid w:val="00AD412B"/>
    <w:rsid w:val="00AE0A31"/>
    <w:rsid w:val="00B11BB7"/>
    <w:rsid w:val="00B163A3"/>
    <w:rsid w:val="00B6202F"/>
    <w:rsid w:val="00B84216"/>
    <w:rsid w:val="00BC29F1"/>
    <w:rsid w:val="00BC65FC"/>
    <w:rsid w:val="00BE4B5C"/>
    <w:rsid w:val="00C31013"/>
    <w:rsid w:val="00C642AD"/>
    <w:rsid w:val="00C71D85"/>
    <w:rsid w:val="00C76536"/>
    <w:rsid w:val="00D06477"/>
    <w:rsid w:val="00D32488"/>
    <w:rsid w:val="00D76459"/>
    <w:rsid w:val="00DC71E2"/>
    <w:rsid w:val="00E35077"/>
    <w:rsid w:val="00E41709"/>
    <w:rsid w:val="00E81D9B"/>
    <w:rsid w:val="00EB7B82"/>
    <w:rsid w:val="00ED2182"/>
    <w:rsid w:val="00EE16DA"/>
    <w:rsid w:val="00FA2E59"/>
    <w:rsid w:val="00FD4DF3"/>
    <w:rsid w:val="00FF40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6CCFE3"/>
  <w15:docId w15:val="{9C4559C0-92C3-4262-8337-6D4DC07A8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link w:val="Titre1Car"/>
    <w:qFormat/>
    <w:rsid w:val="00EF7B96"/>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010">
    <w:name w:val="style1|010"/>
    <w:qFormat/>
    <w:rPr>
      <w:rFonts w:ascii="Arial" w:eastAsia="Arial" w:hAnsi="Arial" w:cs="Arial"/>
    </w:rPr>
  </w:style>
  <w:style w:type="paragraph" w:customStyle="1" w:styleId="PiedDePage">
    <w:name w:val="PiedDePage"/>
    <w:basedOn w:val="Normal"/>
    <w:next w:val="Normal"/>
    <w:qFormat/>
    <w:rPr>
      <w:rFonts w:ascii="Arial" w:eastAsia="Arial" w:hAnsi="Arial" w:cs="Arial"/>
      <w:sz w:val="18"/>
    </w:rPr>
  </w:style>
  <w:style w:type="paragraph" w:customStyle="1" w:styleId="ParagrapheIndent2">
    <w:name w:val="ParagrapheIndent2"/>
    <w:basedOn w:val="Normal"/>
    <w:next w:val="Normal"/>
    <w:qFormat/>
    <w:rPr>
      <w:rFonts w:ascii="Arial" w:eastAsia="Arial" w:hAnsi="Arial" w:cs="Arial"/>
      <w:sz w:val="20"/>
    </w:rPr>
  </w:style>
  <w:style w:type="paragraph" w:customStyle="1" w:styleId="style1">
    <w:name w:val="style1"/>
    <w:basedOn w:val="Normal"/>
    <w:next w:val="Normal"/>
    <w:qFormat/>
    <w:rPr>
      <w:rFonts w:ascii="Arial" w:eastAsia="Arial" w:hAnsi="Arial" w:cs="Arial"/>
      <w:sz w:val="20"/>
    </w:rPr>
  </w:style>
  <w:style w:type="paragraph" w:customStyle="1" w:styleId="Valign">
    <w:name w:val="Valign"/>
    <w:basedOn w:val="Normal"/>
    <w:next w:val="Normal"/>
    <w:qFormat/>
    <w:rPr>
      <w:rFonts w:ascii="Arial" w:eastAsia="Arial" w:hAnsi="Arial" w:cs="Arial"/>
      <w:sz w:val="20"/>
    </w:rPr>
  </w:style>
  <w:style w:type="paragraph" w:customStyle="1" w:styleId="ParagrapheIndent1">
    <w:name w:val="ParagrapheIndent1"/>
    <w:basedOn w:val="Normal"/>
    <w:next w:val="Normal"/>
    <w:qFormat/>
    <w:rPr>
      <w:rFonts w:ascii="Arial" w:eastAsia="Arial" w:hAnsi="Arial" w:cs="Arial"/>
      <w:sz w:val="20"/>
    </w:rPr>
  </w:style>
  <w:style w:type="paragraph" w:customStyle="1" w:styleId="ParagrapheIndent3">
    <w:name w:val="ParagrapheIndent3"/>
    <w:basedOn w:val="Normal"/>
    <w:next w:val="Normal"/>
    <w:qFormat/>
    <w:rPr>
      <w:rFonts w:ascii="Arial" w:eastAsia="Arial" w:hAnsi="Arial" w:cs="Arial"/>
      <w:sz w:val="20"/>
    </w:rPr>
  </w:style>
  <w:style w:type="paragraph" w:styleId="TM1">
    <w:name w:val="toc 1"/>
    <w:basedOn w:val="Normal"/>
    <w:next w:val="Normal"/>
    <w:autoRedefine/>
    <w:rsid w:val="00805BCE"/>
  </w:style>
  <w:style w:type="paragraph" w:styleId="TM2">
    <w:name w:val="toc 2"/>
    <w:basedOn w:val="Normal"/>
    <w:next w:val="Normal"/>
    <w:autoRedefine/>
    <w:rsid w:val="00805BCE"/>
    <w:pPr>
      <w:ind w:left="240"/>
    </w:pPr>
  </w:style>
  <w:style w:type="paragraph" w:styleId="TM3">
    <w:name w:val="toc 3"/>
    <w:basedOn w:val="Normal"/>
    <w:next w:val="Normal"/>
    <w:autoRedefine/>
    <w:rsid w:val="00805BCE"/>
    <w:pPr>
      <w:ind w:left="480"/>
    </w:pPr>
  </w:style>
  <w:style w:type="paragraph" w:styleId="Textedebulles">
    <w:name w:val="Balloon Text"/>
    <w:basedOn w:val="Normal"/>
    <w:link w:val="TextedebullesCar"/>
    <w:rsid w:val="00EB7B82"/>
    <w:rPr>
      <w:rFonts w:ascii="Tahoma" w:hAnsi="Tahoma" w:cs="Tahoma"/>
      <w:sz w:val="16"/>
      <w:szCs w:val="16"/>
    </w:rPr>
  </w:style>
  <w:style w:type="character" w:customStyle="1" w:styleId="TextedebullesCar">
    <w:name w:val="Texte de bulles Car"/>
    <w:basedOn w:val="Policepardfaut"/>
    <w:link w:val="Textedebulles"/>
    <w:rsid w:val="00EB7B82"/>
    <w:rPr>
      <w:rFonts w:ascii="Tahoma" w:hAnsi="Tahoma" w:cs="Tahoma"/>
      <w:sz w:val="16"/>
      <w:szCs w:val="16"/>
    </w:rPr>
  </w:style>
  <w:style w:type="character" w:styleId="Textedelespacerserv">
    <w:name w:val="Placeholder Text"/>
    <w:basedOn w:val="Policepardfaut"/>
    <w:uiPriority w:val="99"/>
    <w:semiHidden/>
    <w:rsid w:val="00C31013"/>
    <w:rPr>
      <w:color w:val="808080"/>
    </w:rPr>
  </w:style>
  <w:style w:type="table" w:styleId="Grilledutableau">
    <w:name w:val="Table Grid"/>
    <w:basedOn w:val="TableauNormal"/>
    <w:rsid w:val="000D5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030C30"/>
    <w:rPr>
      <w:rFonts w:ascii="Arial" w:hAnsi="Arial" w:cs="Arial"/>
      <w:b/>
      <w:bCs/>
      <w:kern w:val="32"/>
      <w:sz w:val="32"/>
      <w:szCs w:val="32"/>
    </w:rPr>
  </w:style>
  <w:style w:type="paragraph" w:styleId="En-tte">
    <w:name w:val="header"/>
    <w:basedOn w:val="Normal"/>
    <w:link w:val="En-tteCar"/>
    <w:rsid w:val="00030C30"/>
    <w:pPr>
      <w:tabs>
        <w:tab w:val="center" w:pos="4536"/>
        <w:tab w:val="right" w:pos="9072"/>
      </w:tabs>
    </w:pPr>
  </w:style>
  <w:style w:type="character" w:customStyle="1" w:styleId="En-tteCar">
    <w:name w:val="En-tête Car"/>
    <w:basedOn w:val="Policepardfaut"/>
    <w:link w:val="En-tte"/>
    <w:rsid w:val="00030C30"/>
    <w:rPr>
      <w:sz w:val="24"/>
      <w:szCs w:val="24"/>
    </w:rPr>
  </w:style>
  <w:style w:type="paragraph" w:styleId="Pieddepage0">
    <w:name w:val="footer"/>
    <w:basedOn w:val="Normal"/>
    <w:link w:val="PieddepageCar"/>
    <w:rsid w:val="00030C30"/>
    <w:pPr>
      <w:tabs>
        <w:tab w:val="center" w:pos="4536"/>
        <w:tab w:val="right" w:pos="9072"/>
      </w:tabs>
    </w:pPr>
  </w:style>
  <w:style w:type="character" w:customStyle="1" w:styleId="PieddepageCar">
    <w:name w:val="Pied de page Car"/>
    <w:basedOn w:val="Policepardfaut"/>
    <w:link w:val="Pieddepage0"/>
    <w:rsid w:val="00030C30"/>
    <w:rPr>
      <w:sz w:val="24"/>
      <w:szCs w:val="24"/>
    </w:rPr>
  </w:style>
  <w:style w:type="paragraph" w:styleId="Paragraphedeliste">
    <w:name w:val="List Paragraph"/>
    <w:basedOn w:val="Normal"/>
    <w:uiPriority w:val="34"/>
    <w:qFormat/>
    <w:rsid w:val="00762561"/>
    <w:pPr>
      <w:ind w:left="720"/>
      <w:contextualSpacing/>
    </w:pPr>
  </w:style>
  <w:style w:type="paragraph" w:customStyle="1" w:styleId="fcase1ertab">
    <w:name w:val="f_case_1ertab"/>
    <w:basedOn w:val="Normal"/>
    <w:rsid w:val="00BC65FC"/>
    <w:pPr>
      <w:tabs>
        <w:tab w:val="left" w:pos="426"/>
      </w:tabs>
      <w:suppressAutoHyphens/>
      <w:ind w:left="709" w:hanging="709"/>
      <w:jc w:val="both"/>
    </w:pPr>
    <w:rPr>
      <w:rFonts w:ascii="Univers" w:hAnsi="Univers" w:cs="Univers"/>
      <w:sz w:val="20"/>
      <w:szCs w:val="20"/>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180447">
      <w:bodyDiv w:val="1"/>
      <w:marLeft w:val="0"/>
      <w:marRight w:val="0"/>
      <w:marTop w:val="0"/>
      <w:marBottom w:val="0"/>
      <w:divBdr>
        <w:top w:val="none" w:sz="0" w:space="0" w:color="auto"/>
        <w:left w:val="none" w:sz="0" w:space="0" w:color="auto"/>
        <w:bottom w:val="none" w:sz="0" w:space="0" w:color="auto"/>
        <w:right w:val="none" w:sz="0" w:space="0" w:color="auto"/>
      </w:divBdr>
    </w:div>
    <w:div w:id="1771117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0774E68651414D87C749DF54D47750"/>
        <w:category>
          <w:name w:val="Général"/>
          <w:gallery w:val="placeholder"/>
        </w:category>
        <w:types>
          <w:type w:val="bbPlcHdr"/>
        </w:types>
        <w:behaviors>
          <w:behavior w:val="content"/>
        </w:behaviors>
        <w:guid w:val="{BBC9620F-2A7C-4D52-BB58-5DB273DF9DC0}"/>
      </w:docPartPr>
      <w:docPartBody>
        <w:p w:rsidR="00560525" w:rsidRDefault="00560525" w:rsidP="00560525">
          <w:pPr>
            <w:pStyle w:val="460774E68651414D87C749DF54D477501"/>
          </w:pPr>
          <w:r w:rsidRPr="001E3A82">
            <w:rPr>
              <w:rStyle w:val="Textedelespacerserv"/>
              <w:lang w:val="fr-FR"/>
            </w:rPr>
            <w:t>Choisissez un élément.</w:t>
          </w:r>
        </w:p>
      </w:docPartBody>
    </w:docPart>
    <w:docPart>
      <w:docPartPr>
        <w:name w:val="0EB2E03EFE004563A807FB0D0B97645D"/>
        <w:category>
          <w:name w:val="Général"/>
          <w:gallery w:val="placeholder"/>
        </w:category>
        <w:types>
          <w:type w:val="bbPlcHdr"/>
        </w:types>
        <w:behaviors>
          <w:behavior w:val="content"/>
        </w:behaviors>
        <w:guid w:val="{85521ECA-773C-4B79-A5E2-603D2E2A41E2}"/>
      </w:docPartPr>
      <w:docPartBody>
        <w:p w:rsidR="00560525" w:rsidRDefault="00560525" w:rsidP="00560525">
          <w:pPr>
            <w:pStyle w:val="0EB2E03EFE004563A807FB0D0B97645D1"/>
          </w:pPr>
          <w:r w:rsidRPr="000D5335">
            <w:rPr>
              <w:rStyle w:val="Textedelespacerserv"/>
              <w:lang w:val="fr-FR"/>
            </w:rPr>
            <w:t>Choisissez un élément.</w:t>
          </w:r>
        </w:p>
      </w:docPartBody>
    </w:docPart>
    <w:docPart>
      <w:docPartPr>
        <w:name w:val="71392CFCFED44C2B8C56320C8EB6C6C4"/>
        <w:category>
          <w:name w:val="Général"/>
          <w:gallery w:val="placeholder"/>
        </w:category>
        <w:types>
          <w:type w:val="bbPlcHdr"/>
        </w:types>
        <w:behaviors>
          <w:behavior w:val="content"/>
        </w:behaviors>
        <w:guid w:val="{716E6388-FD48-4086-A3C6-005DF331E1EB}"/>
      </w:docPartPr>
      <w:docPartBody>
        <w:p w:rsidR="00560525" w:rsidRDefault="00560525" w:rsidP="00560525">
          <w:pPr>
            <w:pStyle w:val="71392CFCFED44C2B8C56320C8EB6C6C41"/>
          </w:pPr>
          <w:r w:rsidRPr="001E3A82">
            <w:rPr>
              <w:rStyle w:val="Textedelespacerserv"/>
              <w:lang w:val="fr-FR"/>
            </w:rPr>
            <w:t>Choisissez un élément.</w:t>
          </w:r>
        </w:p>
      </w:docPartBody>
    </w:docPart>
    <w:docPart>
      <w:docPartPr>
        <w:name w:val="BABB0264BEBD443DAE726CD41CD0625A"/>
        <w:category>
          <w:name w:val="Général"/>
          <w:gallery w:val="placeholder"/>
        </w:category>
        <w:types>
          <w:type w:val="bbPlcHdr"/>
        </w:types>
        <w:behaviors>
          <w:behavior w:val="content"/>
        </w:behaviors>
        <w:guid w:val="{4748232C-C2CB-4ACE-B829-29168AC20BF6}"/>
      </w:docPartPr>
      <w:docPartBody>
        <w:p w:rsidR="00560525" w:rsidRDefault="00560525" w:rsidP="00560525">
          <w:pPr>
            <w:pStyle w:val="BABB0264BEBD443DAE726CD41CD0625A"/>
          </w:pPr>
          <w:r w:rsidRPr="00DC2A41">
            <w:rPr>
              <w:rStyle w:val="Textedelespacerserv"/>
            </w:rPr>
            <w:t>Choisissez un élément.</w:t>
          </w:r>
        </w:p>
      </w:docPartBody>
    </w:docPart>
    <w:docPart>
      <w:docPartPr>
        <w:name w:val="DefaultPlaceholder_1082065159"/>
        <w:category>
          <w:name w:val="Général"/>
          <w:gallery w:val="placeholder"/>
        </w:category>
        <w:types>
          <w:type w:val="bbPlcHdr"/>
        </w:types>
        <w:behaviors>
          <w:behavior w:val="content"/>
        </w:behaviors>
        <w:guid w:val="{01FA1905-4018-47B9-ABB6-3D5D946F7167}"/>
      </w:docPartPr>
      <w:docPartBody>
        <w:p w:rsidR="000727CB" w:rsidRDefault="000727CB">
          <w:r w:rsidRPr="0016017C">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525"/>
    <w:rsid w:val="000727CB"/>
    <w:rsid w:val="00197141"/>
    <w:rsid w:val="00560525"/>
    <w:rsid w:val="006917D4"/>
    <w:rsid w:val="00B201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917D4"/>
    <w:rPr>
      <w:color w:val="808080"/>
    </w:rPr>
  </w:style>
  <w:style w:type="paragraph" w:customStyle="1" w:styleId="90FA0F20C8ED4F488D7C0DCF35BEEE0B">
    <w:name w:val="90FA0F20C8ED4F488D7C0DCF35BEEE0B"/>
    <w:rsid w:val="00560525"/>
  </w:style>
  <w:style w:type="paragraph" w:customStyle="1" w:styleId="28C1A67444724F9C8A5718B01644BFBF">
    <w:name w:val="28C1A67444724F9C8A5718B01644BFBF"/>
    <w:rsid w:val="00560525"/>
  </w:style>
  <w:style w:type="paragraph" w:customStyle="1" w:styleId="FFD01882917D425DA4E182CAB83EA96D">
    <w:name w:val="FFD01882917D425DA4E182CAB83EA96D"/>
    <w:rsid w:val="00560525"/>
  </w:style>
  <w:style w:type="paragraph" w:customStyle="1" w:styleId="460774E68651414D87C749DF54D47750">
    <w:name w:val="460774E68651414D87C749DF54D47750"/>
    <w:rsid w:val="00560525"/>
    <w:pPr>
      <w:spacing w:after="0" w:line="240" w:lineRule="auto"/>
    </w:pPr>
    <w:rPr>
      <w:rFonts w:ascii="Arial" w:eastAsia="Arial" w:hAnsi="Arial" w:cs="Arial"/>
      <w:sz w:val="20"/>
      <w:szCs w:val="24"/>
      <w:lang w:val="en-US" w:eastAsia="en-US"/>
    </w:rPr>
  </w:style>
  <w:style w:type="paragraph" w:customStyle="1" w:styleId="0EB2E03EFE004563A807FB0D0B97645D">
    <w:name w:val="0EB2E03EFE004563A807FB0D0B97645D"/>
    <w:rsid w:val="00560525"/>
    <w:pPr>
      <w:spacing w:after="0" w:line="240" w:lineRule="auto"/>
    </w:pPr>
    <w:rPr>
      <w:rFonts w:ascii="Arial" w:eastAsia="Arial" w:hAnsi="Arial" w:cs="Arial"/>
      <w:sz w:val="20"/>
      <w:szCs w:val="24"/>
      <w:lang w:val="en-US" w:eastAsia="en-US"/>
    </w:rPr>
  </w:style>
  <w:style w:type="paragraph" w:customStyle="1" w:styleId="71392CFCFED44C2B8C56320C8EB6C6C4">
    <w:name w:val="71392CFCFED44C2B8C56320C8EB6C6C4"/>
    <w:rsid w:val="00560525"/>
    <w:pPr>
      <w:spacing w:after="0" w:line="240" w:lineRule="auto"/>
    </w:pPr>
    <w:rPr>
      <w:rFonts w:ascii="Arial" w:eastAsia="Arial" w:hAnsi="Arial" w:cs="Arial"/>
      <w:sz w:val="20"/>
      <w:szCs w:val="24"/>
      <w:lang w:val="en-US" w:eastAsia="en-US"/>
    </w:rPr>
  </w:style>
  <w:style w:type="paragraph" w:customStyle="1" w:styleId="460774E68651414D87C749DF54D477501">
    <w:name w:val="460774E68651414D87C749DF54D477501"/>
    <w:rsid w:val="00560525"/>
    <w:pPr>
      <w:spacing w:after="0" w:line="240" w:lineRule="auto"/>
    </w:pPr>
    <w:rPr>
      <w:rFonts w:ascii="Arial" w:eastAsia="Arial" w:hAnsi="Arial" w:cs="Arial"/>
      <w:sz w:val="20"/>
      <w:szCs w:val="24"/>
      <w:lang w:val="en-US" w:eastAsia="en-US"/>
    </w:rPr>
  </w:style>
  <w:style w:type="paragraph" w:customStyle="1" w:styleId="0EB2E03EFE004563A807FB0D0B97645D1">
    <w:name w:val="0EB2E03EFE004563A807FB0D0B97645D1"/>
    <w:rsid w:val="00560525"/>
    <w:pPr>
      <w:spacing w:after="0" w:line="240" w:lineRule="auto"/>
    </w:pPr>
    <w:rPr>
      <w:rFonts w:ascii="Arial" w:eastAsia="Arial" w:hAnsi="Arial" w:cs="Arial"/>
      <w:sz w:val="20"/>
      <w:szCs w:val="24"/>
      <w:lang w:val="en-US" w:eastAsia="en-US"/>
    </w:rPr>
  </w:style>
  <w:style w:type="paragraph" w:customStyle="1" w:styleId="71392CFCFED44C2B8C56320C8EB6C6C41">
    <w:name w:val="71392CFCFED44C2B8C56320C8EB6C6C41"/>
    <w:rsid w:val="00560525"/>
    <w:pPr>
      <w:spacing w:after="0" w:line="240" w:lineRule="auto"/>
    </w:pPr>
    <w:rPr>
      <w:rFonts w:ascii="Arial" w:eastAsia="Arial" w:hAnsi="Arial" w:cs="Arial"/>
      <w:sz w:val="20"/>
      <w:szCs w:val="24"/>
      <w:lang w:val="en-US" w:eastAsia="en-US"/>
    </w:rPr>
  </w:style>
  <w:style w:type="paragraph" w:customStyle="1" w:styleId="BABB0264BEBD443DAE726CD41CD0625A">
    <w:name w:val="BABB0264BEBD443DAE726CD41CD0625A"/>
    <w:rsid w:val="00560525"/>
    <w:pPr>
      <w:spacing w:after="0" w:line="240" w:lineRule="auto"/>
    </w:pPr>
    <w:rPr>
      <w:rFonts w:ascii="Arial" w:eastAsia="Arial" w:hAnsi="Arial" w:cs="Arial"/>
      <w:sz w:val="20"/>
      <w:szCs w:val="24"/>
      <w:lang w:val="en-US" w:eastAsia="en-US"/>
    </w:rPr>
  </w:style>
  <w:style w:type="paragraph" w:customStyle="1" w:styleId="F6719FD8D3AA463EBE99D2C94C555E0D">
    <w:name w:val="F6719FD8D3AA463EBE99D2C94C555E0D"/>
    <w:rsid w:val="00560525"/>
    <w:pPr>
      <w:spacing w:after="0" w:line="240" w:lineRule="auto"/>
    </w:pPr>
    <w:rPr>
      <w:rFonts w:ascii="Arial" w:eastAsia="Arial" w:hAnsi="Arial" w:cs="Arial"/>
      <w:sz w:val="20"/>
      <w:szCs w:val="24"/>
      <w:lang w:val="en-US" w:eastAsia="en-US"/>
    </w:rPr>
  </w:style>
  <w:style w:type="paragraph" w:customStyle="1" w:styleId="A6BD00F17F3D4E628F5F101FEFD1CB80">
    <w:name w:val="A6BD00F17F3D4E628F5F101FEFD1CB80"/>
    <w:rsid w:val="000727CB"/>
    <w:pPr>
      <w:spacing w:after="0" w:line="240" w:lineRule="auto"/>
    </w:pPr>
    <w:rPr>
      <w:rFonts w:ascii="Arial" w:eastAsia="Arial" w:hAnsi="Arial" w:cs="Arial"/>
      <w:sz w:val="20"/>
      <w:szCs w:val="24"/>
      <w:lang w:val="en-US" w:eastAsia="en-US"/>
    </w:rPr>
  </w:style>
  <w:style w:type="paragraph" w:customStyle="1" w:styleId="5C0200453684407996735FD8EFBF862E">
    <w:name w:val="5C0200453684407996735FD8EFBF862E"/>
    <w:rsid w:val="000727CB"/>
    <w:pPr>
      <w:spacing w:after="0" w:line="240" w:lineRule="auto"/>
    </w:pPr>
    <w:rPr>
      <w:rFonts w:ascii="Arial" w:eastAsia="Arial" w:hAnsi="Arial" w:cs="Arial"/>
      <w:sz w:val="20"/>
      <w:szCs w:val="24"/>
      <w:lang w:val="en-US" w:eastAsia="en-US"/>
    </w:rPr>
  </w:style>
  <w:style w:type="paragraph" w:customStyle="1" w:styleId="A6BD00F17F3D4E628F5F101FEFD1CB801">
    <w:name w:val="A6BD00F17F3D4E628F5F101FEFD1CB801"/>
    <w:rsid w:val="000727CB"/>
    <w:pPr>
      <w:spacing w:after="0" w:line="240" w:lineRule="auto"/>
    </w:pPr>
    <w:rPr>
      <w:rFonts w:ascii="Arial" w:eastAsia="Arial" w:hAnsi="Arial" w:cs="Arial"/>
      <w:sz w:val="20"/>
      <w:szCs w:val="24"/>
      <w:lang w:val="en-US" w:eastAsia="en-US"/>
    </w:rPr>
  </w:style>
  <w:style w:type="paragraph" w:customStyle="1" w:styleId="5C0200453684407996735FD8EFBF862E1">
    <w:name w:val="5C0200453684407996735FD8EFBF862E1"/>
    <w:rsid w:val="000727CB"/>
    <w:pPr>
      <w:spacing w:after="0" w:line="240" w:lineRule="auto"/>
    </w:pPr>
    <w:rPr>
      <w:rFonts w:ascii="Arial" w:eastAsia="Arial" w:hAnsi="Arial" w:cs="Arial"/>
      <w:sz w:val="20"/>
      <w:szCs w:val="24"/>
      <w:lang w:val="en-US" w:eastAsia="en-US"/>
    </w:rPr>
  </w:style>
  <w:style w:type="paragraph" w:customStyle="1" w:styleId="1CECD96603A3437CA8481FFCACDBA770">
    <w:name w:val="1CECD96603A3437CA8481FFCACDBA770"/>
    <w:rsid w:val="000727CB"/>
    <w:pPr>
      <w:spacing w:after="0" w:line="240" w:lineRule="auto"/>
    </w:pPr>
    <w:rPr>
      <w:rFonts w:ascii="Arial" w:eastAsia="Arial" w:hAnsi="Arial" w:cs="Arial"/>
      <w:sz w:val="20"/>
      <w:szCs w:val="24"/>
      <w:lang w:val="en-US" w:eastAsia="en-US"/>
    </w:rPr>
  </w:style>
  <w:style w:type="paragraph" w:customStyle="1" w:styleId="E3BBDFD09E4140F1BA246953C4856C28">
    <w:name w:val="E3BBDFD09E4140F1BA246953C4856C28"/>
    <w:rsid w:val="006917D4"/>
    <w:pPr>
      <w:spacing w:after="0" w:line="240" w:lineRule="auto"/>
    </w:pPr>
    <w:rPr>
      <w:rFonts w:ascii="Arial" w:eastAsia="Arial" w:hAnsi="Arial" w:cs="Arial"/>
      <w:sz w:val="20"/>
      <w:szCs w:val="24"/>
      <w:lang w:val="en-US" w:eastAsia="en-US"/>
    </w:rPr>
  </w:style>
  <w:style w:type="paragraph" w:customStyle="1" w:styleId="FE1BAE7316DA495AB46290BE2A3B6573">
    <w:name w:val="FE1BAE7316DA495AB46290BE2A3B6573"/>
    <w:rsid w:val="006917D4"/>
    <w:pPr>
      <w:spacing w:after="0" w:line="240" w:lineRule="auto"/>
    </w:pPr>
    <w:rPr>
      <w:rFonts w:ascii="Arial" w:eastAsia="Arial" w:hAnsi="Arial" w:cs="Arial"/>
      <w:sz w:val="20"/>
      <w:szCs w:val="24"/>
      <w:lang w:val="en-US" w:eastAsia="en-US"/>
    </w:rPr>
  </w:style>
  <w:style w:type="paragraph" w:customStyle="1" w:styleId="FB98EAF07431415BB00AEF0BB9094C75">
    <w:name w:val="FB98EAF07431415BB00AEF0BB9094C75"/>
    <w:rsid w:val="006917D4"/>
    <w:pPr>
      <w:spacing w:after="0" w:line="240" w:lineRule="auto"/>
    </w:pPr>
    <w:rPr>
      <w:rFonts w:ascii="Arial" w:eastAsia="Arial" w:hAnsi="Arial" w:cs="Arial"/>
      <w:sz w:val="20"/>
      <w:szCs w:val="24"/>
      <w:lang w:val="en-US" w:eastAsia="en-US"/>
    </w:rPr>
  </w:style>
  <w:style w:type="paragraph" w:customStyle="1" w:styleId="E3BBDFD09E4140F1BA246953C4856C281">
    <w:name w:val="E3BBDFD09E4140F1BA246953C4856C281"/>
    <w:rsid w:val="006917D4"/>
    <w:pPr>
      <w:spacing w:after="0" w:line="240" w:lineRule="auto"/>
    </w:pPr>
    <w:rPr>
      <w:rFonts w:ascii="Arial" w:eastAsia="Arial" w:hAnsi="Arial" w:cs="Arial"/>
      <w:sz w:val="20"/>
      <w:szCs w:val="24"/>
      <w:lang w:val="en-US" w:eastAsia="en-US"/>
    </w:rPr>
  </w:style>
  <w:style w:type="paragraph" w:customStyle="1" w:styleId="FE1BAE7316DA495AB46290BE2A3B65731">
    <w:name w:val="FE1BAE7316DA495AB46290BE2A3B65731"/>
    <w:rsid w:val="006917D4"/>
    <w:pPr>
      <w:spacing w:after="0" w:line="240" w:lineRule="auto"/>
    </w:pPr>
    <w:rPr>
      <w:rFonts w:ascii="Arial" w:eastAsia="Arial" w:hAnsi="Arial" w:cs="Arial"/>
      <w:sz w:val="20"/>
      <w:szCs w:val="24"/>
      <w:lang w:val="en-US" w:eastAsia="en-US"/>
    </w:rPr>
  </w:style>
  <w:style w:type="paragraph" w:customStyle="1" w:styleId="FB98EAF07431415BB00AEF0BB9094C751">
    <w:name w:val="FB98EAF07431415BB00AEF0BB9094C751"/>
    <w:rsid w:val="006917D4"/>
    <w:pPr>
      <w:spacing w:after="0" w:line="240" w:lineRule="auto"/>
    </w:pPr>
    <w:rPr>
      <w:rFonts w:ascii="Arial" w:eastAsia="Arial" w:hAnsi="Arial" w:cs="Arial"/>
      <w:sz w:val="20"/>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E279A-0B2A-44A5-B64F-D1C3203D9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3115</Words>
  <Characters>18144</Characters>
  <Application>Microsoft Office Word</Application>
  <DocSecurity>0</DocSecurity>
  <Lines>151</Lines>
  <Paragraphs>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CHB</Company>
  <LinksUpToDate>false</LinksUpToDate>
  <CharactersWithSpaces>21217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Emmanuelle ESCUDIER</dc:creator>
  <cp:lastModifiedBy>Maria_carmen ARAUJO_DE_MATOS</cp:lastModifiedBy>
  <cp:revision>8</cp:revision>
  <cp:lastPrinted>2022-02-11T16:19:00Z</cp:lastPrinted>
  <dcterms:created xsi:type="dcterms:W3CDTF">2022-02-11T16:49:00Z</dcterms:created>
  <dcterms:modified xsi:type="dcterms:W3CDTF">2022-02-14T10:24:00Z</dcterms:modified>
</cp:coreProperties>
</file>